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8CCE12" w14:textId="77777777" w:rsidR="003C1856" w:rsidRPr="003C1856" w:rsidRDefault="003C1856" w:rsidP="00C70D12">
      <w:pPr>
        <w:jc w:val="center"/>
        <w:rPr>
          <w:rFonts w:ascii="Times New Roman" w:hAnsi="Times New Roman"/>
          <w:b/>
          <w:sz w:val="2"/>
          <w:szCs w:val="18"/>
        </w:rPr>
      </w:pPr>
    </w:p>
    <w:p w14:paraId="1CE7F225" w14:textId="77777777" w:rsidR="00C70D12" w:rsidRPr="00C70D12" w:rsidRDefault="00C70D12" w:rsidP="00C70D12">
      <w:pPr>
        <w:jc w:val="center"/>
        <w:rPr>
          <w:rFonts w:ascii="Times New Roman" w:hAnsi="Times New Roman"/>
          <w:b/>
          <w:sz w:val="32"/>
          <w:szCs w:val="18"/>
        </w:rPr>
      </w:pPr>
      <w:r w:rsidRPr="00C70D12">
        <w:rPr>
          <w:rFonts w:ascii="Times New Roman" w:hAnsi="Times New Roman"/>
          <w:b/>
          <w:sz w:val="32"/>
          <w:szCs w:val="18"/>
        </w:rPr>
        <w:t xml:space="preserve">Intra-articular </w:t>
      </w:r>
      <w:proofErr w:type="spellStart"/>
      <w:r w:rsidRPr="00C70D12">
        <w:rPr>
          <w:rFonts w:ascii="Times New Roman" w:hAnsi="Times New Roman"/>
          <w:b/>
          <w:sz w:val="32"/>
          <w:szCs w:val="18"/>
        </w:rPr>
        <w:t>Viscosupplementation</w:t>
      </w:r>
      <w:proofErr w:type="spellEnd"/>
      <w:r w:rsidRPr="00C70D12">
        <w:rPr>
          <w:rFonts w:ascii="Times New Roman" w:hAnsi="Times New Roman"/>
          <w:b/>
          <w:sz w:val="32"/>
          <w:szCs w:val="18"/>
        </w:rPr>
        <w:t xml:space="preserve"> Injections</w:t>
      </w:r>
    </w:p>
    <w:p w14:paraId="094130B7" w14:textId="77777777" w:rsidR="00C70D12" w:rsidRPr="00AF5783" w:rsidRDefault="00C70D12" w:rsidP="00C70D12">
      <w:pPr>
        <w:jc w:val="center"/>
        <w:rPr>
          <w:rFonts w:ascii="Times New Roman" w:hAnsi="Times New Roman"/>
          <w:b/>
          <w:sz w:val="2"/>
          <w:szCs w:val="18"/>
        </w:rPr>
      </w:pPr>
    </w:p>
    <w:p w14:paraId="1374D2CE" w14:textId="77777777" w:rsidR="003C1856" w:rsidRPr="003C1856" w:rsidRDefault="003C1856" w:rsidP="00C70D12">
      <w:pPr>
        <w:rPr>
          <w:rFonts w:ascii="Times New Roman" w:hAnsi="Times New Roman"/>
          <w:b/>
          <w:sz w:val="4"/>
          <w:szCs w:val="18"/>
        </w:rPr>
      </w:pPr>
    </w:p>
    <w:p w14:paraId="24F68398" w14:textId="77777777" w:rsidR="00C70D12" w:rsidRPr="00C70D12" w:rsidRDefault="00C70D12" w:rsidP="00C70D12">
      <w:pPr>
        <w:rPr>
          <w:rFonts w:ascii="Times New Roman" w:hAnsi="Times New Roman"/>
          <w:sz w:val="20"/>
          <w:szCs w:val="18"/>
        </w:rPr>
      </w:pPr>
      <w:r w:rsidRPr="00C70D12">
        <w:rPr>
          <w:rFonts w:ascii="Times New Roman" w:hAnsi="Times New Roman"/>
          <w:b/>
          <w:sz w:val="20"/>
          <w:szCs w:val="18"/>
        </w:rPr>
        <w:t>What is it?</w:t>
      </w:r>
      <w:r w:rsidRPr="00C70D12">
        <w:rPr>
          <w:rFonts w:ascii="Times New Roman" w:hAnsi="Times New Roman"/>
          <w:sz w:val="20"/>
          <w:szCs w:val="18"/>
        </w:rPr>
        <w:t xml:space="preserve"> </w:t>
      </w:r>
    </w:p>
    <w:p w14:paraId="20233104" w14:textId="489F1756" w:rsidR="00C70D12" w:rsidRPr="00C70D12" w:rsidRDefault="00C70D12" w:rsidP="00C70D12">
      <w:pPr>
        <w:rPr>
          <w:rFonts w:ascii="Times New Roman" w:hAnsi="Times New Roman"/>
          <w:sz w:val="20"/>
          <w:szCs w:val="18"/>
          <w:shd w:val="clear" w:color="auto" w:fill="FFFFFF"/>
        </w:rPr>
      </w:pPr>
      <w:r w:rsidRPr="00C70D12">
        <w:rPr>
          <w:rFonts w:ascii="Times New Roman" w:hAnsi="Times New Roman"/>
          <w:noProof/>
          <w:sz w:val="20"/>
          <w:szCs w:val="18"/>
        </w:rPr>
        <mc:AlternateContent>
          <mc:Choice Requires="wpg">
            <w:drawing>
              <wp:anchor distT="0" distB="0" distL="114300" distR="114300" simplePos="0" relativeHeight="251660288" behindDoc="1" locked="0" layoutInCell="1" allowOverlap="1" wp14:anchorId="73142864" wp14:editId="7297E7A8">
                <wp:simplePos x="0" y="0"/>
                <wp:positionH relativeFrom="column">
                  <wp:posOffset>3896995</wp:posOffset>
                </wp:positionH>
                <wp:positionV relativeFrom="paragraph">
                  <wp:posOffset>391795</wp:posOffset>
                </wp:positionV>
                <wp:extent cx="3084830" cy="1795780"/>
                <wp:effectExtent l="0" t="0" r="3175" b="0"/>
                <wp:wrapSquare wrapText="bothSides"/>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84830" cy="1795780"/>
                          <a:chOff x="6797" y="3939"/>
                          <a:chExt cx="4858" cy="2828"/>
                        </a:xfrm>
                      </wpg:grpSpPr>
                      <pic:pic xmlns:pic="http://schemas.openxmlformats.org/drawingml/2006/picture">
                        <pic:nvPicPr>
                          <pic:cNvPr id="5" name="Picture 4" descr="HA pic"/>
                          <pic:cNvPicPr>
                            <a:picLocks noChangeAspect="1" noChangeArrowheads="1"/>
                          </pic:cNvPicPr>
                        </pic:nvPicPr>
                        <pic:blipFill>
                          <a:blip r:embed="rId8">
                            <a:extLst>
                              <a:ext uri="{28A0092B-C50C-407E-A947-70E740481C1C}">
                                <a14:useLocalDpi xmlns:a14="http://schemas.microsoft.com/office/drawing/2010/main" val="0"/>
                              </a:ext>
                            </a:extLst>
                          </a:blip>
                          <a:srcRect l="5052" t="15193" r="2554" b="35188"/>
                          <a:stretch>
                            <a:fillRect/>
                          </a:stretch>
                        </pic:blipFill>
                        <pic:spPr bwMode="auto">
                          <a:xfrm>
                            <a:off x="6912" y="3939"/>
                            <a:ext cx="4604" cy="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Text Box 2"/>
                        <wps:cNvSpPr txBox="1">
                          <a:spLocks noChangeArrowheads="1"/>
                        </wps:cNvSpPr>
                        <wps:spPr bwMode="auto">
                          <a:xfrm>
                            <a:off x="6797" y="6313"/>
                            <a:ext cx="4858" cy="4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D56BF" w14:textId="77777777" w:rsidR="00C70D12" w:rsidRPr="001D403D" w:rsidRDefault="00C70D12" w:rsidP="00C70D12">
                              <w:pPr>
                                <w:jc w:val="both"/>
                                <w:rPr>
                                  <w:rFonts w:ascii="Times New Roman" w:hAnsi="Times New Roman"/>
                                  <w:sz w:val="14"/>
                                </w:rPr>
                              </w:pPr>
                              <w:r w:rsidRPr="001D403D">
                                <w:rPr>
                                  <w:rFonts w:ascii="Times New Roman" w:hAnsi="Times New Roman"/>
                                  <w:b/>
                                  <w:sz w:val="14"/>
                                </w:rPr>
                                <w:t>A.</w:t>
                              </w:r>
                              <w:r w:rsidRPr="001D403D">
                                <w:rPr>
                                  <w:rFonts w:ascii="Times New Roman" w:hAnsi="Times New Roman"/>
                                  <w:sz w:val="14"/>
                                </w:rPr>
                                <w:t xml:space="preserve"> Cartilage wears away </w:t>
                              </w:r>
                              <w:r w:rsidRPr="001D403D">
                                <w:rPr>
                                  <w:rFonts w:ascii="Times New Roman" w:hAnsi="Times New Roman"/>
                                  <w:b/>
                                  <w:sz w:val="14"/>
                                </w:rPr>
                                <w:t>B.</w:t>
                              </w:r>
                              <w:r w:rsidRPr="001D403D">
                                <w:rPr>
                                  <w:rFonts w:ascii="Times New Roman" w:hAnsi="Times New Roman"/>
                                  <w:sz w:val="14"/>
                                </w:rPr>
                                <w:t xml:space="preserve"> Bone spurs may develop </w:t>
                              </w:r>
                              <w:r w:rsidRPr="001D403D">
                                <w:rPr>
                                  <w:rFonts w:ascii="Times New Roman" w:hAnsi="Times New Roman"/>
                                  <w:b/>
                                  <w:sz w:val="14"/>
                                </w:rPr>
                                <w:t>C.</w:t>
                              </w:r>
                              <w:r w:rsidRPr="001D403D">
                                <w:rPr>
                                  <w:rFonts w:ascii="Times New Roman" w:hAnsi="Times New Roman"/>
                                  <w:sz w:val="14"/>
                                </w:rPr>
                                <w:t xml:space="preserve"> Joint fluid breaks down</w:t>
                              </w:r>
                            </w:p>
                            <w:p w14:paraId="4B25ABC3" w14:textId="77777777" w:rsidR="00C70D12" w:rsidRPr="001D403D" w:rsidRDefault="00C70D12" w:rsidP="00C70D12">
                              <w:pPr>
                                <w:jc w:val="both"/>
                                <w:rPr>
                                  <w:rFonts w:ascii="Times New Roman" w:hAnsi="Times New Roman"/>
                                  <w:sz w:val="14"/>
                                </w:rPr>
                              </w:pPr>
                              <w:r w:rsidRPr="001D403D">
                                <w:rPr>
                                  <w:rFonts w:ascii="Times New Roman" w:hAnsi="Times New Roman"/>
                                  <w:b/>
                                  <w:sz w:val="14"/>
                                </w:rPr>
                                <w:t>D.</w:t>
                              </w:r>
                              <w:r w:rsidRPr="001D403D">
                                <w:rPr>
                                  <w:rFonts w:ascii="Times New Roman" w:hAnsi="Times New Roman"/>
                                  <w:sz w:val="14"/>
                                </w:rPr>
                                <w:t xml:space="preserve"> Intra-articular </w:t>
                              </w:r>
                              <w:proofErr w:type="spellStart"/>
                              <w:r w:rsidRPr="001D403D">
                                <w:rPr>
                                  <w:rFonts w:ascii="Times New Roman" w:hAnsi="Times New Roman"/>
                                  <w:sz w:val="14"/>
                                </w:rPr>
                                <w:t>Viscosupplementation</w:t>
                              </w:r>
                              <w:proofErr w:type="spellEnd"/>
                              <w:r w:rsidRPr="001D403D">
                                <w:rPr>
                                  <w:rFonts w:ascii="Times New Roman" w:hAnsi="Times New Roman"/>
                                  <w:sz w:val="14"/>
                                </w:rPr>
                                <w:t xml:space="preserve"> replaces joint fluid</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73142864" id="Group 4" o:spid="_x0000_s1026" style="position:absolute;margin-left:306.85pt;margin-top:30.85pt;width:242.9pt;height:141.4pt;z-index:-251656192" coordorigin="6797,3939" coordsize="4858,2828"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alt="HA pic" style="position:absolute;left:6912;top:3939;width:4604;height:2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V/&#10;ZATDAAAA2gAAAA8AAABkcnMvZG93bnJldi54bWxEj0FrwkAUhO+F/oflFXqrmwZaJLqKWKQ59GIq&#10;EW+P7HOzmH0bsqvGf98VhB6HmfmGmS9H14kLDcF6VvA+yUAQN15bNgp2v5u3KYgQkTV2nknBjQIs&#10;F89Pcyy0v/KWLlU0IkE4FKigjbEvpAxNSw7DxPfEyTv6wWFMcjBSD3hNcNfJPMs+pUPLaaHFntYt&#10;Nafq7BRsv7/WB3P7MXZfl7bkaZ1Xda7U68u4moGINMb/8KNdagUfcL+SboBc/A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xX9kBMMAAADaAAAADwAAAAAAAAAAAAAAAACcAgAA&#10;ZHJzL2Rvd25yZXYueG1sUEsFBgAAAAAEAAQA9wAAAIwDAAAAAA==&#10;">
                  <v:imagedata r:id="rId9" o:title="HA pic" croptop="9957f" cropbottom="23061f" cropleft="3311f" cropright="1674f"/>
                </v:shape>
                <v:shapetype id="_x0000_t202" coordsize="21600,21600" o:spt="202" path="m0,0l0,21600,21600,21600,21600,0xe">
                  <v:stroke joinstyle="miter"/>
                  <v:path gradientshapeok="t" o:connecttype="rect"/>
                </v:shapetype>
                <v:shape id="Text Box 2" o:spid="_x0000_s1028" type="#_x0000_t202" style="position:absolute;left:6797;top:6313;width:4858;height:45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qKsrwQAA&#10;ANoAAAAPAAAAZHJzL2Rvd25yZXYueG1sRI9Pi8IwFMTvwn6H8Ba8abKyilajLC4LnhT/grdH82yL&#10;zUtpsrZ+eyMIHoeZ+Q0zW7S2FDeqfeFYw1dfgSBOnSk403DY//XGIHxANlg6Jg138rCYf3RmmBjX&#10;8JZuu5CJCGGfoIY8hCqR0qc5WfR9VxFH7+JqiyHKOpOmxibCbSkHSo2kxYLjQo4VLXNKr7t/q+G4&#10;vpxP32qT/dph1bhWSbYTqXX3s/2ZggjUhnf41V4ZDSN4Xok3QM4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RairK8EAAADaAAAADwAAAAAAAAAAAAAAAACXAgAAZHJzL2Rvd25y&#10;ZXYueG1sUEsFBgAAAAAEAAQA9QAAAIUDAAAAAA==&#10;" filled="f" stroked="f">
                  <v:textbox>
                    <w:txbxContent>
                      <w:p w14:paraId="2BED56BF" w14:textId="77777777" w:rsidR="00C70D12" w:rsidRPr="001D403D" w:rsidRDefault="00C70D12" w:rsidP="00C70D12">
                        <w:pPr>
                          <w:jc w:val="both"/>
                          <w:rPr>
                            <w:rFonts w:ascii="Times New Roman" w:hAnsi="Times New Roman"/>
                            <w:sz w:val="14"/>
                          </w:rPr>
                        </w:pPr>
                        <w:r w:rsidRPr="001D403D">
                          <w:rPr>
                            <w:rFonts w:ascii="Times New Roman" w:hAnsi="Times New Roman"/>
                            <w:b/>
                            <w:sz w:val="14"/>
                          </w:rPr>
                          <w:t>A.</w:t>
                        </w:r>
                        <w:r w:rsidRPr="001D403D">
                          <w:rPr>
                            <w:rFonts w:ascii="Times New Roman" w:hAnsi="Times New Roman"/>
                            <w:sz w:val="14"/>
                          </w:rPr>
                          <w:t xml:space="preserve"> Cartilage wears away </w:t>
                        </w:r>
                        <w:r w:rsidRPr="001D403D">
                          <w:rPr>
                            <w:rFonts w:ascii="Times New Roman" w:hAnsi="Times New Roman"/>
                            <w:b/>
                            <w:sz w:val="14"/>
                          </w:rPr>
                          <w:t>B.</w:t>
                        </w:r>
                        <w:r w:rsidRPr="001D403D">
                          <w:rPr>
                            <w:rFonts w:ascii="Times New Roman" w:hAnsi="Times New Roman"/>
                            <w:sz w:val="14"/>
                          </w:rPr>
                          <w:t xml:space="preserve"> Bone spurs may develop </w:t>
                        </w:r>
                        <w:r w:rsidRPr="001D403D">
                          <w:rPr>
                            <w:rFonts w:ascii="Times New Roman" w:hAnsi="Times New Roman"/>
                            <w:b/>
                            <w:sz w:val="14"/>
                          </w:rPr>
                          <w:t>C.</w:t>
                        </w:r>
                        <w:r w:rsidRPr="001D403D">
                          <w:rPr>
                            <w:rFonts w:ascii="Times New Roman" w:hAnsi="Times New Roman"/>
                            <w:sz w:val="14"/>
                          </w:rPr>
                          <w:t xml:space="preserve"> Joint fluid breaks down</w:t>
                        </w:r>
                      </w:p>
                      <w:p w14:paraId="4B25ABC3" w14:textId="77777777" w:rsidR="00C70D12" w:rsidRPr="001D403D" w:rsidRDefault="00C70D12" w:rsidP="00C70D12">
                        <w:pPr>
                          <w:jc w:val="both"/>
                          <w:rPr>
                            <w:rFonts w:ascii="Times New Roman" w:hAnsi="Times New Roman"/>
                            <w:sz w:val="14"/>
                          </w:rPr>
                        </w:pPr>
                        <w:r w:rsidRPr="001D403D">
                          <w:rPr>
                            <w:rFonts w:ascii="Times New Roman" w:hAnsi="Times New Roman"/>
                            <w:b/>
                            <w:sz w:val="14"/>
                          </w:rPr>
                          <w:t>D.</w:t>
                        </w:r>
                        <w:r w:rsidRPr="001D403D">
                          <w:rPr>
                            <w:rFonts w:ascii="Times New Roman" w:hAnsi="Times New Roman"/>
                            <w:sz w:val="14"/>
                          </w:rPr>
                          <w:t xml:space="preserve"> Intra-articular </w:t>
                        </w:r>
                        <w:proofErr w:type="spellStart"/>
                        <w:r w:rsidRPr="001D403D">
                          <w:rPr>
                            <w:rFonts w:ascii="Times New Roman" w:hAnsi="Times New Roman"/>
                            <w:sz w:val="14"/>
                          </w:rPr>
                          <w:t>Viscosupplementation</w:t>
                        </w:r>
                        <w:proofErr w:type="spellEnd"/>
                        <w:r w:rsidRPr="001D403D">
                          <w:rPr>
                            <w:rFonts w:ascii="Times New Roman" w:hAnsi="Times New Roman"/>
                            <w:sz w:val="14"/>
                          </w:rPr>
                          <w:t xml:space="preserve"> replaces joint fluid</w:t>
                        </w:r>
                      </w:p>
                    </w:txbxContent>
                  </v:textbox>
                </v:shape>
                <w10:wrap type="square"/>
              </v:group>
            </w:pict>
          </mc:Fallback>
        </mc:AlternateContent>
      </w:r>
      <w:proofErr w:type="spellStart"/>
      <w:r w:rsidRPr="00C70D12">
        <w:rPr>
          <w:rFonts w:ascii="Times New Roman" w:hAnsi="Times New Roman"/>
          <w:sz w:val="20"/>
          <w:szCs w:val="18"/>
          <w:shd w:val="clear" w:color="auto" w:fill="FFFFFF"/>
        </w:rPr>
        <w:t>Viscosupplementation</w:t>
      </w:r>
      <w:proofErr w:type="spellEnd"/>
      <w:r w:rsidRPr="00C70D12">
        <w:rPr>
          <w:rFonts w:ascii="Times New Roman" w:hAnsi="Times New Roman"/>
          <w:sz w:val="20"/>
          <w:szCs w:val="18"/>
          <w:shd w:val="clear" w:color="auto" w:fill="FFFFFF"/>
        </w:rPr>
        <w:t xml:space="preserve"> is a procedure in which a thick, gel-like substance is injected into a joint (intra-articular).  These substances, known as </w:t>
      </w:r>
      <w:proofErr w:type="spellStart"/>
      <w:r w:rsidRPr="00C70D12">
        <w:rPr>
          <w:rFonts w:ascii="Times New Roman" w:hAnsi="Times New Roman"/>
          <w:sz w:val="20"/>
          <w:szCs w:val="18"/>
          <w:shd w:val="clear" w:color="auto" w:fill="FFFFFF"/>
        </w:rPr>
        <w:t>hyaluronates</w:t>
      </w:r>
      <w:proofErr w:type="spellEnd"/>
      <w:r w:rsidRPr="00C70D12">
        <w:rPr>
          <w:rFonts w:ascii="Times New Roman" w:hAnsi="Times New Roman"/>
          <w:sz w:val="20"/>
          <w:szCs w:val="18"/>
          <w:shd w:val="clear" w:color="auto" w:fill="FFFFFF"/>
        </w:rPr>
        <w:t xml:space="preserve"> (</w:t>
      </w:r>
      <w:r w:rsidRPr="00C70D12">
        <w:rPr>
          <w:rFonts w:ascii="Times New Roman" w:hAnsi="Times New Roman"/>
          <w:sz w:val="20"/>
          <w:szCs w:val="18"/>
        </w:rPr>
        <w:t xml:space="preserve">hyaluronic acid and </w:t>
      </w:r>
      <w:proofErr w:type="spellStart"/>
      <w:r w:rsidRPr="00C70D12">
        <w:rPr>
          <w:rFonts w:ascii="Times New Roman" w:hAnsi="Times New Roman"/>
          <w:sz w:val="20"/>
          <w:szCs w:val="18"/>
        </w:rPr>
        <w:t>hylan</w:t>
      </w:r>
      <w:proofErr w:type="spellEnd"/>
      <w:r w:rsidRPr="00C70D12">
        <w:rPr>
          <w:rFonts w:ascii="Times New Roman" w:hAnsi="Times New Roman"/>
          <w:sz w:val="20"/>
          <w:szCs w:val="18"/>
        </w:rPr>
        <w:t>)</w:t>
      </w:r>
      <w:r w:rsidRPr="00C70D12">
        <w:rPr>
          <w:rFonts w:ascii="Times New Roman" w:hAnsi="Times New Roman"/>
          <w:sz w:val="20"/>
          <w:szCs w:val="18"/>
          <w:shd w:val="clear" w:color="auto" w:fill="FFFFFF"/>
        </w:rPr>
        <w:t xml:space="preserve">, improve the lubricating properties of the natural fluid in the joint (synovial fluid), reduce joint pain, improve mobility, and provide a higher and more comfortable level of activity.                               </w:t>
      </w:r>
    </w:p>
    <w:p w14:paraId="011C3548" w14:textId="77777777" w:rsidR="00C70D12" w:rsidRPr="003C1856" w:rsidRDefault="00C70D12" w:rsidP="00C70D12">
      <w:pPr>
        <w:rPr>
          <w:rFonts w:ascii="Times New Roman" w:hAnsi="Times New Roman"/>
          <w:sz w:val="11"/>
          <w:szCs w:val="18"/>
        </w:rPr>
      </w:pPr>
    </w:p>
    <w:p w14:paraId="3234C1EE" w14:textId="77777777" w:rsidR="00C70D12" w:rsidRPr="00C70D12" w:rsidRDefault="00C70D12" w:rsidP="00C70D12">
      <w:pPr>
        <w:pStyle w:val="NormalWeb"/>
        <w:shd w:val="clear" w:color="auto" w:fill="FFFFFF"/>
        <w:spacing w:before="0" w:beforeAutospacing="0" w:after="0" w:afterAutospacing="0" w:line="276" w:lineRule="auto"/>
        <w:rPr>
          <w:b/>
          <w:color w:val="000000"/>
          <w:sz w:val="20"/>
          <w:szCs w:val="18"/>
        </w:rPr>
      </w:pPr>
      <w:r w:rsidRPr="00C70D12">
        <w:rPr>
          <w:b/>
          <w:color w:val="000000"/>
          <w:sz w:val="20"/>
          <w:szCs w:val="18"/>
        </w:rPr>
        <w:t xml:space="preserve">What is it used for?                                                                                                                 </w:t>
      </w:r>
      <w:r w:rsidRPr="00C70D12">
        <w:rPr>
          <w:sz w:val="20"/>
          <w:szCs w:val="18"/>
        </w:rPr>
        <w:t xml:space="preserve"> </w:t>
      </w:r>
    </w:p>
    <w:p w14:paraId="2D0098D6" w14:textId="77777777" w:rsidR="00C70D12" w:rsidRPr="00C70D12" w:rsidRDefault="00C70D12" w:rsidP="00C70D12">
      <w:pPr>
        <w:pStyle w:val="NormalWeb"/>
        <w:shd w:val="clear" w:color="auto" w:fill="FFFFFF"/>
        <w:spacing w:before="0" w:beforeAutospacing="0" w:after="0" w:afterAutospacing="0" w:line="276" w:lineRule="auto"/>
        <w:rPr>
          <w:rFonts w:eastAsia="Arial Unicode MS"/>
          <w:sz w:val="20"/>
          <w:szCs w:val="18"/>
          <w:shd w:val="clear" w:color="auto" w:fill="FFFFFF"/>
        </w:rPr>
      </w:pPr>
      <w:r w:rsidRPr="00C70D12">
        <w:rPr>
          <w:rFonts w:eastAsia="Arial Unicode MS"/>
          <w:sz w:val="20"/>
          <w:szCs w:val="18"/>
          <w:shd w:val="clear" w:color="auto" w:fill="FFFFFF"/>
        </w:rPr>
        <w:t xml:space="preserve">Intra-articular hyaluronic acid injections are a treatment option for chronic, symptomatic osteoarthritis (OA) </w:t>
      </w:r>
      <w:r w:rsidRPr="00C70D12">
        <w:rPr>
          <w:sz w:val="20"/>
          <w:szCs w:val="18"/>
          <w:shd w:val="clear" w:color="auto" w:fill="FFFFFF"/>
        </w:rPr>
        <w:t xml:space="preserve">when a patient has not found sustained pain relief from other therapies such as weight loss, physical therapy, corticosteroid injections, or cannot tolerate oral pain medications or NSAIDs. </w:t>
      </w:r>
      <w:r w:rsidRPr="00C70D12">
        <w:rPr>
          <w:rFonts w:eastAsia="Arial Unicode MS"/>
          <w:sz w:val="20"/>
          <w:szCs w:val="18"/>
          <w:shd w:val="clear" w:color="auto" w:fill="FFFFFF"/>
        </w:rPr>
        <w:t xml:space="preserve">It is used mainly in the treatment of OA of the knee, but has increasingly been used in other joints. </w:t>
      </w:r>
    </w:p>
    <w:p w14:paraId="0AF412C3" w14:textId="77777777" w:rsidR="00C70D12" w:rsidRPr="003C1856" w:rsidRDefault="00C70D12" w:rsidP="00C70D12">
      <w:pPr>
        <w:rPr>
          <w:rFonts w:ascii="Times New Roman" w:hAnsi="Times New Roman"/>
          <w:b/>
          <w:sz w:val="16"/>
          <w:szCs w:val="18"/>
        </w:rPr>
      </w:pPr>
      <w:r w:rsidRPr="003C1856">
        <w:rPr>
          <w:sz w:val="11"/>
        </w:rPr>
        <w:t xml:space="preserve">          </w:t>
      </w:r>
      <w:r w:rsidRPr="003C1856">
        <w:rPr>
          <w:sz w:val="18"/>
        </w:rPr>
        <w:t xml:space="preserve">                                         </w:t>
      </w:r>
      <w:r w:rsidRPr="003C1856">
        <w:rPr>
          <w:rFonts w:ascii="Times New Roman" w:hAnsi="Times New Roman"/>
          <w:b/>
          <w:sz w:val="16"/>
          <w:szCs w:val="18"/>
        </w:rPr>
        <w:t xml:space="preserve">                                                                                             </w:t>
      </w:r>
    </w:p>
    <w:p w14:paraId="508089D5" w14:textId="77777777" w:rsidR="00C70D12" w:rsidRPr="00C70D12" w:rsidRDefault="00C70D12" w:rsidP="00C70D12">
      <w:pPr>
        <w:rPr>
          <w:rFonts w:ascii="Times New Roman" w:hAnsi="Times New Roman"/>
          <w:b/>
          <w:sz w:val="20"/>
          <w:szCs w:val="18"/>
        </w:rPr>
      </w:pPr>
      <w:r w:rsidRPr="00C70D12">
        <w:rPr>
          <w:rFonts w:ascii="Times New Roman" w:hAnsi="Times New Roman"/>
          <w:b/>
          <w:sz w:val="20"/>
          <w:szCs w:val="18"/>
        </w:rPr>
        <w:t xml:space="preserve">How is it performed? </w:t>
      </w:r>
    </w:p>
    <w:p w14:paraId="6E34A168" w14:textId="77777777" w:rsidR="00C70D12" w:rsidRPr="00C70D12" w:rsidRDefault="00C70D12" w:rsidP="00C70D12">
      <w:pPr>
        <w:rPr>
          <w:rFonts w:ascii="Times New Roman" w:hAnsi="Times New Roman"/>
          <w:sz w:val="20"/>
          <w:szCs w:val="18"/>
          <w:shd w:val="clear" w:color="auto" w:fill="FFFFFF"/>
        </w:rPr>
      </w:pPr>
      <w:proofErr w:type="spellStart"/>
      <w:r w:rsidRPr="00C70D12">
        <w:rPr>
          <w:rFonts w:ascii="Times New Roman" w:hAnsi="Times New Roman"/>
          <w:sz w:val="20"/>
          <w:szCs w:val="18"/>
          <w:shd w:val="clear" w:color="auto" w:fill="FFFFFF"/>
        </w:rPr>
        <w:t>Viscosupplementation</w:t>
      </w:r>
      <w:proofErr w:type="spellEnd"/>
      <w:r w:rsidRPr="00C70D12">
        <w:rPr>
          <w:rFonts w:ascii="Times New Roman" w:hAnsi="Times New Roman"/>
          <w:sz w:val="20"/>
          <w:szCs w:val="18"/>
          <w:shd w:val="clear" w:color="auto" w:fill="FFFFFF"/>
        </w:rPr>
        <w:t xml:space="preserve"> is a simple outpatient procedure. There are several approaches to inject </w:t>
      </w:r>
      <w:proofErr w:type="spellStart"/>
      <w:r w:rsidRPr="00C70D12">
        <w:rPr>
          <w:rFonts w:ascii="Times New Roman" w:hAnsi="Times New Roman"/>
          <w:sz w:val="20"/>
          <w:szCs w:val="18"/>
          <w:shd w:val="clear" w:color="auto" w:fill="FFFFFF"/>
        </w:rPr>
        <w:t>viscosupplements</w:t>
      </w:r>
      <w:proofErr w:type="spellEnd"/>
      <w:r w:rsidRPr="00C70D12">
        <w:rPr>
          <w:rFonts w:ascii="Times New Roman" w:hAnsi="Times New Roman"/>
          <w:sz w:val="20"/>
          <w:szCs w:val="18"/>
          <w:shd w:val="clear" w:color="auto" w:fill="FFFFFF"/>
        </w:rPr>
        <w:t xml:space="preserve"> into the knee joint. The patient will be comfortably placed on the exam table while the area to be injected will be cleaned in order to decrease risk of infection. Generally, a physician will inject the </w:t>
      </w:r>
      <w:proofErr w:type="spellStart"/>
      <w:r w:rsidRPr="00C70D12">
        <w:rPr>
          <w:rFonts w:ascii="Times New Roman" w:hAnsi="Times New Roman"/>
          <w:sz w:val="20"/>
          <w:szCs w:val="18"/>
          <w:shd w:val="clear" w:color="auto" w:fill="FFFFFF"/>
        </w:rPr>
        <w:t>viscosupplements</w:t>
      </w:r>
      <w:proofErr w:type="spellEnd"/>
      <w:r w:rsidRPr="00C70D12">
        <w:rPr>
          <w:rFonts w:ascii="Times New Roman" w:hAnsi="Times New Roman"/>
          <w:sz w:val="20"/>
          <w:szCs w:val="18"/>
          <w:shd w:val="clear" w:color="auto" w:fill="FFFFFF"/>
        </w:rPr>
        <w:t xml:space="preserve"> into the knee by simply using landmarks of the joint. While this is a common approach, we utilize imaging technology (ultrasound) to perform the procedure. To be optimally effective, the </w:t>
      </w:r>
      <w:proofErr w:type="spellStart"/>
      <w:r w:rsidRPr="00C70D12">
        <w:rPr>
          <w:rFonts w:ascii="Times New Roman" w:hAnsi="Times New Roman"/>
          <w:sz w:val="20"/>
          <w:szCs w:val="18"/>
          <w:shd w:val="clear" w:color="auto" w:fill="FFFFFF"/>
        </w:rPr>
        <w:t>hyaluronate</w:t>
      </w:r>
      <w:proofErr w:type="spellEnd"/>
      <w:r w:rsidRPr="00C70D12">
        <w:rPr>
          <w:rFonts w:ascii="Times New Roman" w:hAnsi="Times New Roman"/>
          <w:sz w:val="20"/>
          <w:szCs w:val="18"/>
          <w:shd w:val="clear" w:color="auto" w:fill="FFFFFF"/>
        </w:rPr>
        <w:t xml:space="preserve"> injection must be placed directly into the joint space that contains articular cartilage and joint fluid. By use of ultrasound guidance, our physicians are 100% certain that the supplementation gets to its precise location to ensure the best outcomes for the patient. </w:t>
      </w:r>
    </w:p>
    <w:p w14:paraId="74210006" w14:textId="360FBC05" w:rsidR="00C70D12" w:rsidRPr="00C70D12" w:rsidRDefault="00C70D12" w:rsidP="00C70D12">
      <w:pPr>
        <w:rPr>
          <w:rFonts w:ascii="Times New Roman" w:hAnsi="Times New Roman"/>
          <w:szCs w:val="18"/>
        </w:rPr>
      </w:pPr>
      <w:r w:rsidRPr="00C70D12">
        <w:rPr>
          <w:noProof/>
          <w:sz w:val="16"/>
        </w:rPr>
        <w:drawing>
          <wp:anchor distT="0" distB="0" distL="114300" distR="114300" simplePos="0" relativeHeight="251659264" behindDoc="1" locked="0" layoutInCell="1" allowOverlap="1" wp14:anchorId="675E68F4" wp14:editId="07327719">
            <wp:simplePos x="0" y="0"/>
            <wp:positionH relativeFrom="column">
              <wp:posOffset>5193030</wp:posOffset>
            </wp:positionH>
            <wp:positionV relativeFrom="paragraph">
              <wp:posOffset>101600</wp:posOffset>
            </wp:positionV>
            <wp:extent cx="1647190" cy="1889760"/>
            <wp:effectExtent l="0" t="0" r="3810" b="0"/>
            <wp:wrapTight wrapText="bothSides">
              <wp:wrapPolygon edited="0">
                <wp:start x="0" y="0"/>
                <wp:lineTo x="0" y="21194"/>
                <wp:lineTo x="21317" y="21194"/>
                <wp:lineTo x="21317" y="0"/>
                <wp:lineTo x="0" y="0"/>
              </wp:wrapPolygon>
            </wp:wrapTight>
            <wp:docPr id="3" name="Picture 3" descr="knee 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nee pic"/>
                    <pic:cNvPicPr>
                      <a:picLocks noChangeAspect="1" noChangeArrowheads="1"/>
                    </pic:cNvPicPr>
                  </pic:nvPicPr>
                  <pic:blipFill>
                    <a:blip r:embed="rId10">
                      <a:extLst>
                        <a:ext uri="{28A0092B-C50C-407E-A947-70E740481C1C}">
                          <a14:useLocalDpi xmlns:a14="http://schemas.microsoft.com/office/drawing/2010/main" val="0"/>
                        </a:ext>
                      </a:extLst>
                    </a:blip>
                    <a:srcRect l="8527" t="9697" r="13530" b="6596"/>
                    <a:stretch>
                      <a:fillRect/>
                    </a:stretch>
                  </pic:blipFill>
                  <pic:spPr bwMode="auto">
                    <a:xfrm>
                      <a:off x="0" y="0"/>
                      <a:ext cx="1647190" cy="1889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0AE017" w14:textId="77777777" w:rsidR="00C70D12" w:rsidRPr="00C70D12" w:rsidRDefault="00C70D12" w:rsidP="00C70D12">
      <w:pPr>
        <w:rPr>
          <w:rFonts w:ascii="Times New Roman" w:hAnsi="Times New Roman"/>
          <w:b/>
          <w:sz w:val="20"/>
          <w:szCs w:val="18"/>
        </w:rPr>
      </w:pPr>
      <w:r w:rsidRPr="00C70D12">
        <w:rPr>
          <w:rFonts w:ascii="Times New Roman" w:hAnsi="Times New Roman"/>
          <w:b/>
          <w:sz w:val="20"/>
          <w:szCs w:val="18"/>
        </w:rPr>
        <w:t>What do I do after the procedure?</w:t>
      </w:r>
    </w:p>
    <w:p w14:paraId="09439A37" w14:textId="77777777" w:rsidR="00C70D12" w:rsidRPr="00C70D12" w:rsidRDefault="00C70D12" w:rsidP="00C70D12">
      <w:pPr>
        <w:rPr>
          <w:rStyle w:val="o1056pnejmcme1215534donenb638wfc"/>
          <w:rFonts w:ascii="Times New Roman" w:hAnsi="Times New Roman"/>
          <w:sz w:val="20"/>
          <w:szCs w:val="18"/>
        </w:rPr>
      </w:pPr>
      <w:r w:rsidRPr="00C70D12">
        <w:rPr>
          <w:rFonts w:ascii="Times New Roman" w:hAnsi="Times New Roman"/>
          <w:sz w:val="20"/>
          <w:szCs w:val="18"/>
        </w:rPr>
        <w:t xml:space="preserve">Unlike other injections, </w:t>
      </w:r>
      <w:proofErr w:type="spellStart"/>
      <w:r w:rsidRPr="00C70D12">
        <w:rPr>
          <w:rFonts w:ascii="Times New Roman" w:hAnsi="Times New Roman"/>
          <w:sz w:val="20"/>
          <w:szCs w:val="18"/>
        </w:rPr>
        <w:t>viscosupplementation</w:t>
      </w:r>
      <w:proofErr w:type="spellEnd"/>
      <w:r w:rsidRPr="00C70D12">
        <w:rPr>
          <w:rFonts w:ascii="Times New Roman" w:hAnsi="Times New Roman"/>
          <w:sz w:val="20"/>
          <w:szCs w:val="18"/>
        </w:rPr>
        <w:t xml:space="preserve"> does not have any numbing agents in the substance. Therefore, there may not be instant relief in pain after the injection. No excessive weight-bearing physical activity should take place for 1-2 days following the injection. Initial swelling, warmth and redness 1-2 days after the procedure at the site of the injection, is likely due to the body’s normal response to the injection. You may want to apply ice and elevate the area to help ease these symptoms. If after 5-7 days the swelling does not improve and the injection site becomes warm, drains pus, and you experience fevers, it is advised that you go to the emergency room. </w:t>
      </w:r>
      <w:r w:rsidRPr="00C70D12">
        <w:rPr>
          <w:rStyle w:val="a56pnejmcme1215534dthreenarvjgv3"/>
          <w:rFonts w:ascii="Times New Roman" w:hAnsi="Times New Roman"/>
          <w:sz w:val="20"/>
          <w:szCs w:val="18"/>
        </w:rPr>
        <w:t>Some feel immediate improvement but typically the most is expected from 2 to 13 weeks after the injection with effects lasting 6 months or hopefully longer.</w:t>
      </w:r>
      <w:r w:rsidRPr="00C70D12">
        <w:rPr>
          <w:rFonts w:ascii="Times New Roman" w:hAnsi="Times New Roman"/>
          <w:sz w:val="20"/>
          <w:szCs w:val="18"/>
        </w:rPr>
        <w:t xml:space="preserve"> For patients whose condition does not respond, it is important to continue treatment with consideration of non-pharmacologic (i.e. physical therapy) as well as pharmacologic options.  </w:t>
      </w:r>
      <w:r w:rsidRPr="00C70D12">
        <w:rPr>
          <w:rStyle w:val="o1056pnejmcme1215534donenb638wfc"/>
          <w:rFonts w:ascii="Times New Roman" w:hAnsi="Times New Roman"/>
          <w:sz w:val="20"/>
          <w:szCs w:val="18"/>
        </w:rPr>
        <w:t xml:space="preserve">The effect of intra-articular </w:t>
      </w:r>
      <w:proofErr w:type="spellStart"/>
      <w:r w:rsidRPr="00C70D12">
        <w:rPr>
          <w:rStyle w:val="o1056pnejmcme1215534donenb638wfc"/>
          <w:rFonts w:ascii="Times New Roman" w:hAnsi="Times New Roman"/>
          <w:sz w:val="20"/>
          <w:szCs w:val="18"/>
        </w:rPr>
        <w:t>hyaluronate</w:t>
      </w:r>
      <w:proofErr w:type="spellEnd"/>
      <w:r w:rsidRPr="00C70D12">
        <w:rPr>
          <w:rStyle w:val="o1056pnejmcme1215534donenb638wfc"/>
          <w:rFonts w:ascii="Times New Roman" w:hAnsi="Times New Roman"/>
          <w:sz w:val="20"/>
          <w:szCs w:val="18"/>
        </w:rPr>
        <w:t xml:space="preserve"> on the structural improvement of OA, especially after repeat administration over longer intervals, remains an open question.</w:t>
      </w:r>
    </w:p>
    <w:p w14:paraId="017FEAE1" w14:textId="77777777" w:rsidR="00C70D12" w:rsidRPr="003C1856" w:rsidRDefault="00C70D12" w:rsidP="00C70D12">
      <w:pPr>
        <w:rPr>
          <w:color w:val="333333"/>
          <w:sz w:val="11"/>
          <w:szCs w:val="19"/>
        </w:rPr>
      </w:pPr>
    </w:p>
    <w:p w14:paraId="23626460" w14:textId="77777777" w:rsidR="00C70D12" w:rsidRPr="00C70D12" w:rsidRDefault="00C70D12" w:rsidP="00C70D12">
      <w:pPr>
        <w:rPr>
          <w:rFonts w:ascii="Times New Roman" w:hAnsi="Times New Roman"/>
          <w:b/>
          <w:sz w:val="20"/>
          <w:szCs w:val="18"/>
        </w:rPr>
      </w:pPr>
      <w:r w:rsidRPr="00C70D12">
        <w:rPr>
          <w:rFonts w:ascii="Times New Roman" w:hAnsi="Times New Roman"/>
          <w:b/>
          <w:sz w:val="20"/>
          <w:szCs w:val="18"/>
        </w:rPr>
        <w:t xml:space="preserve">What are the possible risks? </w:t>
      </w:r>
    </w:p>
    <w:p w14:paraId="10B177EB" w14:textId="77777777" w:rsidR="00C70D12" w:rsidRPr="00C70D12" w:rsidRDefault="00C70D12" w:rsidP="00C70D12">
      <w:pPr>
        <w:rPr>
          <w:rFonts w:ascii="Times New Roman" w:hAnsi="Times New Roman"/>
          <w:sz w:val="20"/>
          <w:szCs w:val="18"/>
        </w:rPr>
      </w:pPr>
      <w:r w:rsidRPr="00C70D12">
        <w:rPr>
          <w:rFonts w:ascii="Times New Roman" w:hAnsi="Times New Roman"/>
          <w:sz w:val="20"/>
          <w:szCs w:val="18"/>
        </w:rPr>
        <w:t xml:space="preserve">In most of the trials of hyaluronic acid (HA) and </w:t>
      </w:r>
      <w:proofErr w:type="spellStart"/>
      <w:r w:rsidRPr="00C70D12">
        <w:rPr>
          <w:rFonts w:ascii="Times New Roman" w:hAnsi="Times New Roman"/>
          <w:sz w:val="20"/>
          <w:szCs w:val="18"/>
        </w:rPr>
        <w:t>hylan</w:t>
      </w:r>
      <w:proofErr w:type="spellEnd"/>
      <w:r w:rsidRPr="00C70D12">
        <w:rPr>
          <w:rFonts w:ascii="Times New Roman" w:hAnsi="Times New Roman"/>
          <w:sz w:val="20"/>
          <w:szCs w:val="18"/>
        </w:rPr>
        <w:t xml:space="preserve">, rates of adverse reactions have been low (generally zero to 3 percent) and no systemic reactions were attributed to </w:t>
      </w:r>
      <w:proofErr w:type="spellStart"/>
      <w:r w:rsidRPr="00C70D12">
        <w:rPr>
          <w:rFonts w:ascii="Times New Roman" w:hAnsi="Times New Roman"/>
          <w:sz w:val="20"/>
          <w:szCs w:val="18"/>
        </w:rPr>
        <w:t>hyaluronates</w:t>
      </w:r>
      <w:proofErr w:type="spellEnd"/>
      <w:r w:rsidRPr="00C70D12">
        <w:rPr>
          <w:rFonts w:ascii="Times New Roman" w:hAnsi="Times New Roman"/>
          <w:sz w:val="20"/>
          <w:szCs w:val="18"/>
        </w:rPr>
        <w:t xml:space="preserve">. Most of the reported adverse reactions consisted of minor localized pain, warmth or joint swelling, which was resolved within one to three days. It is unclear whether these local reactions were caused by the hyaluronic acid itself or by the injection procedure. Infection and bleeding are also rare complications. No long-term side effects have been reported. Inform your provider if you are allergic to eggs or feathers. </w:t>
      </w:r>
    </w:p>
    <w:p w14:paraId="03522477" w14:textId="77777777" w:rsidR="00C70D12" w:rsidRPr="003C1856" w:rsidRDefault="00C70D12" w:rsidP="00C70D12">
      <w:pPr>
        <w:rPr>
          <w:rFonts w:ascii="Times New Roman" w:hAnsi="Times New Roman"/>
          <w:sz w:val="11"/>
          <w:szCs w:val="18"/>
        </w:rPr>
      </w:pPr>
    </w:p>
    <w:p w14:paraId="014D99E7" w14:textId="77777777" w:rsidR="00C70D12" w:rsidRPr="00C70D12" w:rsidRDefault="00C70D12" w:rsidP="00C70D12">
      <w:pPr>
        <w:rPr>
          <w:rFonts w:ascii="Times New Roman" w:hAnsi="Times New Roman"/>
          <w:b/>
          <w:sz w:val="20"/>
          <w:szCs w:val="18"/>
        </w:rPr>
      </w:pPr>
      <w:r w:rsidRPr="00C70D12">
        <w:rPr>
          <w:rFonts w:ascii="Times New Roman" w:hAnsi="Times New Roman"/>
          <w:b/>
          <w:sz w:val="20"/>
          <w:szCs w:val="18"/>
        </w:rPr>
        <w:t>How often should this procedure be done?</w:t>
      </w:r>
    </w:p>
    <w:p w14:paraId="1915D248" w14:textId="77777777" w:rsidR="00C70D12" w:rsidRPr="00C70D12" w:rsidRDefault="00C70D12" w:rsidP="00C70D12">
      <w:pPr>
        <w:rPr>
          <w:rFonts w:ascii="Times New Roman" w:hAnsi="Times New Roman"/>
          <w:sz w:val="21"/>
          <w:szCs w:val="18"/>
        </w:rPr>
      </w:pPr>
      <w:r w:rsidRPr="00C70D12">
        <w:rPr>
          <w:rFonts w:ascii="Times New Roman" w:hAnsi="Times New Roman"/>
          <w:sz w:val="20"/>
          <w:szCs w:val="18"/>
          <w:shd w:val="clear" w:color="auto" w:fill="FFFFFF"/>
        </w:rPr>
        <w:t xml:space="preserve">Injection schedules differ between products. There is an option for a single dose every six months and a three to five dose regimen with a one week interval between each injection. There are no cures for OA; therefore </w:t>
      </w:r>
      <w:proofErr w:type="spellStart"/>
      <w:r w:rsidRPr="00C70D12">
        <w:rPr>
          <w:rFonts w:ascii="Times New Roman" w:hAnsi="Times New Roman"/>
          <w:sz w:val="20"/>
          <w:szCs w:val="18"/>
          <w:shd w:val="clear" w:color="auto" w:fill="FFFFFF"/>
        </w:rPr>
        <w:t>viscosupplementation</w:t>
      </w:r>
      <w:proofErr w:type="spellEnd"/>
      <w:r w:rsidRPr="00C70D12">
        <w:rPr>
          <w:rFonts w:ascii="Times New Roman" w:hAnsi="Times New Roman"/>
          <w:sz w:val="20"/>
          <w:szCs w:val="18"/>
          <w:shd w:val="clear" w:color="auto" w:fill="FFFFFF"/>
        </w:rPr>
        <w:t xml:space="preserve"> will not cure OA. </w:t>
      </w:r>
      <w:r w:rsidRPr="00C70D12">
        <w:rPr>
          <w:rStyle w:val="a56pnejmcme1215534dthreendrvjgv6"/>
          <w:rFonts w:ascii="Times New Roman" w:hAnsi="Times New Roman"/>
          <w:sz w:val="20"/>
          <w:szCs w:val="18"/>
        </w:rPr>
        <w:t xml:space="preserve">One study suggests that a lack of response to an initial course of intra-articular </w:t>
      </w:r>
      <w:proofErr w:type="spellStart"/>
      <w:r w:rsidRPr="00C70D12">
        <w:rPr>
          <w:rStyle w:val="a56pnejmcme1215534dthreendrvjgv6"/>
          <w:rFonts w:ascii="Times New Roman" w:hAnsi="Times New Roman"/>
          <w:sz w:val="20"/>
          <w:szCs w:val="18"/>
        </w:rPr>
        <w:t>hyaluronate</w:t>
      </w:r>
      <w:proofErr w:type="spellEnd"/>
      <w:r w:rsidRPr="00C70D12">
        <w:rPr>
          <w:rStyle w:val="a56pnejmcme1215534dthreendrvjgv6"/>
          <w:rFonts w:ascii="Times New Roman" w:hAnsi="Times New Roman"/>
          <w:sz w:val="20"/>
          <w:szCs w:val="18"/>
        </w:rPr>
        <w:t xml:space="preserve"> does not necessarily mean that a repeat course will not be effective.</w:t>
      </w:r>
      <w:r w:rsidRPr="00C70D12">
        <w:rPr>
          <w:rFonts w:ascii="Times New Roman" w:hAnsi="Times New Roman"/>
          <w:sz w:val="20"/>
          <w:szCs w:val="18"/>
        </w:rPr>
        <w:t xml:space="preserve"> The FDA has approved repeat courses of intra-articular </w:t>
      </w:r>
      <w:proofErr w:type="spellStart"/>
      <w:r w:rsidRPr="00C70D12">
        <w:rPr>
          <w:rFonts w:ascii="Times New Roman" w:hAnsi="Times New Roman"/>
          <w:sz w:val="20"/>
          <w:szCs w:val="18"/>
        </w:rPr>
        <w:t>hyaluronate</w:t>
      </w:r>
      <w:proofErr w:type="spellEnd"/>
      <w:r w:rsidRPr="00C70D12">
        <w:rPr>
          <w:rFonts w:ascii="Times New Roman" w:hAnsi="Times New Roman"/>
          <w:sz w:val="20"/>
          <w:szCs w:val="18"/>
        </w:rPr>
        <w:t>; however, many insurance plans require at least a 6-month interval between treatments.</w:t>
      </w:r>
    </w:p>
    <w:p w14:paraId="0F3FE461" w14:textId="747E2453" w:rsidR="00E73FE4" w:rsidRPr="00C70D12" w:rsidRDefault="00E73FE4" w:rsidP="00C70D12">
      <w:pPr>
        <w:jc w:val="right"/>
        <w:rPr>
          <w:rFonts w:ascii="Times New Roman" w:hAnsi="Times New Roman"/>
          <w:sz w:val="20"/>
          <w:szCs w:val="18"/>
        </w:rPr>
      </w:pPr>
      <w:bookmarkStart w:id="0" w:name="_GoBack"/>
      <w:bookmarkEnd w:id="0"/>
    </w:p>
    <w:sectPr w:rsidR="00E73FE4" w:rsidRPr="00C70D12" w:rsidSect="000849A5">
      <w:footerReference w:type="default" r:id="rId11"/>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2C8E1D" w14:textId="77777777" w:rsidR="008767DE" w:rsidRDefault="008767DE">
      <w:r>
        <w:separator/>
      </w:r>
    </w:p>
  </w:endnote>
  <w:endnote w:type="continuationSeparator" w:id="0">
    <w:p w14:paraId="1416825F" w14:textId="77777777" w:rsidR="008767DE" w:rsidRDefault="00876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Copperplate Gothic Bold">
    <w:panose1 w:val="020E07050202060204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AB02A4" w14:textId="77777777" w:rsidR="00BE2335" w:rsidRPr="0063009B" w:rsidRDefault="00BE2335" w:rsidP="00BE2335">
    <w:pPr>
      <w:pStyle w:val="Footer"/>
      <w:pBdr>
        <w:bottom w:val="single" w:sz="12" w:space="1" w:color="auto"/>
      </w:pBdr>
      <w:rPr>
        <w:color w:val="0000FF"/>
      </w:rPr>
    </w:pPr>
  </w:p>
  <w:p w14:paraId="5391398D" w14:textId="3861A55D" w:rsidR="0063009B" w:rsidRPr="00BE2335" w:rsidRDefault="00BE2335" w:rsidP="00BE2335">
    <w:pPr>
      <w:pStyle w:val="Footer"/>
      <w:jc w:val="center"/>
      <w:rPr>
        <w:rFonts w:ascii="Copperplate Gothic Bold" w:hAnsi="Copperplate Gothic Bold"/>
        <w:color w:val="E36C0A"/>
        <w:sz w:val="24"/>
        <w:szCs w:val="24"/>
      </w:rPr>
    </w:pPr>
    <w:r w:rsidRPr="00815380">
      <w:rPr>
        <w:rFonts w:ascii="Copperplate Gothic Bold" w:hAnsi="Copperplate Gothic Bold"/>
        <w:color w:val="E36C0A"/>
        <w:sz w:val="24"/>
        <w:szCs w:val="24"/>
      </w:rPr>
      <w:t xml:space="preserve">Primary Care Sports Medicine • </w:t>
    </w:r>
    <w:r w:rsidR="00D70E46">
      <w:rPr>
        <w:rFonts w:ascii="Copperplate Gothic Bold" w:hAnsi="Copperplate Gothic Bold"/>
        <w:color w:val="E36C0A"/>
        <w:sz w:val="24"/>
        <w:szCs w:val="24"/>
      </w:rPr>
      <w:t>non-operative orthopedics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1D53B8" w14:textId="77777777" w:rsidR="008767DE" w:rsidRDefault="008767DE">
      <w:r>
        <w:separator/>
      </w:r>
    </w:p>
  </w:footnote>
  <w:footnote w:type="continuationSeparator" w:id="0">
    <w:p w14:paraId="7161B8C4" w14:textId="77777777" w:rsidR="008767DE" w:rsidRDefault="008767D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7D66B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2"/>
  </w:num>
  <w:num w:numId="3">
    <w:abstractNumId w:val="8"/>
  </w:num>
  <w:num w:numId="4">
    <w:abstractNumId w:val="6"/>
  </w:num>
  <w:num w:numId="5">
    <w:abstractNumId w:val="3"/>
  </w:num>
  <w:num w:numId="6">
    <w:abstractNumId w:val="7"/>
  </w:num>
  <w:num w:numId="7">
    <w:abstractNumId w:val="9"/>
  </w:num>
  <w:num w:numId="8">
    <w:abstractNumId w:val="4"/>
  </w:num>
  <w:num w:numId="9">
    <w:abstractNumId w:val="11"/>
  </w:num>
  <w:num w:numId="10">
    <w:abstractNumId w:val="13"/>
  </w:num>
  <w:num w:numId="11">
    <w:abstractNumId w:val="1"/>
  </w:num>
  <w:num w:numId="12">
    <w:abstractNumId w:val="2"/>
  </w:num>
  <w:num w:numId="13">
    <w:abstractNumId w:val="14"/>
  </w:num>
  <w:num w:numId="14">
    <w:abstractNumId w:val="10"/>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42656"/>
    <w:rsid w:val="00153206"/>
    <w:rsid w:val="001778A8"/>
    <w:rsid w:val="00190179"/>
    <w:rsid w:val="00190405"/>
    <w:rsid w:val="001B43D1"/>
    <w:rsid w:val="001E1BD6"/>
    <w:rsid w:val="00205802"/>
    <w:rsid w:val="0021364B"/>
    <w:rsid w:val="00220A24"/>
    <w:rsid w:val="0023236F"/>
    <w:rsid w:val="00233A71"/>
    <w:rsid w:val="00266469"/>
    <w:rsid w:val="00293DAB"/>
    <w:rsid w:val="0029435C"/>
    <w:rsid w:val="002A758E"/>
    <w:rsid w:val="002C1909"/>
    <w:rsid w:val="002D65F0"/>
    <w:rsid w:val="002D7E1C"/>
    <w:rsid w:val="002E6ECB"/>
    <w:rsid w:val="002F3E05"/>
    <w:rsid w:val="0032499E"/>
    <w:rsid w:val="0036601C"/>
    <w:rsid w:val="00376155"/>
    <w:rsid w:val="00376FCF"/>
    <w:rsid w:val="00380A73"/>
    <w:rsid w:val="003A1E83"/>
    <w:rsid w:val="003A26B4"/>
    <w:rsid w:val="003C1856"/>
    <w:rsid w:val="003C357C"/>
    <w:rsid w:val="003D1D94"/>
    <w:rsid w:val="003F605F"/>
    <w:rsid w:val="00421D57"/>
    <w:rsid w:val="00446872"/>
    <w:rsid w:val="00446E47"/>
    <w:rsid w:val="00476A0C"/>
    <w:rsid w:val="00480535"/>
    <w:rsid w:val="004C7A02"/>
    <w:rsid w:val="00504F4D"/>
    <w:rsid w:val="0052387E"/>
    <w:rsid w:val="00526135"/>
    <w:rsid w:val="00544FC5"/>
    <w:rsid w:val="00562F62"/>
    <w:rsid w:val="005A153B"/>
    <w:rsid w:val="005A1733"/>
    <w:rsid w:val="005B3A67"/>
    <w:rsid w:val="005B3E39"/>
    <w:rsid w:val="005D5292"/>
    <w:rsid w:val="006142B1"/>
    <w:rsid w:val="00627C4B"/>
    <w:rsid w:val="0063009B"/>
    <w:rsid w:val="00630571"/>
    <w:rsid w:val="00644EFD"/>
    <w:rsid w:val="00662749"/>
    <w:rsid w:val="006738EC"/>
    <w:rsid w:val="0068574C"/>
    <w:rsid w:val="006A5ECF"/>
    <w:rsid w:val="006C7AE6"/>
    <w:rsid w:val="006E1DF7"/>
    <w:rsid w:val="006E2C0B"/>
    <w:rsid w:val="00702598"/>
    <w:rsid w:val="007110B8"/>
    <w:rsid w:val="007160BD"/>
    <w:rsid w:val="0072279B"/>
    <w:rsid w:val="00722F53"/>
    <w:rsid w:val="00745A17"/>
    <w:rsid w:val="00747AC3"/>
    <w:rsid w:val="00786D5E"/>
    <w:rsid w:val="007A040B"/>
    <w:rsid w:val="007C0B7F"/>
    <w:rsid w:val="007D7399"/>
    <w:rsid w:val="00817DE7"/>
    <w:rsid w:val="00833435"/>
    <w:rsid w:val="008767DE"/>
    <w:rsid w:val="00885E19"/>
    <w:rsid w:val="008B2216"/>
    <w:rsid w:val="008B5152"/>
    <w:rsid w:val="008C01DB"/>
    <w:rsid w:val="008E3562"/>
    <w:rsid w:val="008E62F0"/>
    <w:rsid w:val="008F53DD"/>
    <w:rsid w:val="009007F7"/>
    <w:rsid w:val="009301E8"/>
    <w:rsid w:val="00936C2E"/>
    <w:rsid w:val="00970BBA"/>
    <w:rsid w:val="00991052"/>
    <w:rsid w:val="00996B03"/>
    <w:rsid w:val="009C61B8"/>
    <w:rsid w:val="00A03AD9"/>
    <w:rsid w:val="00A0432D"/>
    <w:rsid w:val="00A340BE"/>
    <w:rsid w:val="00A41351"/>
    <w:rsid w:val="00A507C5"/>
    <w:rsid w:val="00A611F5"/>
    <w:rsid w:val="00A61BB3"/>
    <w:rsid w:val="00A74801"/>
    <w:rsid w:val="00A8593A"/>
    <w:rsid w:val="00AA4D0F"/>
    <w:rsid w:val="00AB1832"/>
    <w:rsid w:val="00AB3F96"/>
    <w:rsid w:val="00B15101"/>
    <w:rsid w:val="00B27DF5"/>
    <w:rsid w:val="00B3334A"/>
    <w:rsid w:val="00B41E66"/>
    <w:rsid w:val="00B71B8E"/>
    <w:rsid w:val="00B73BA6"/>
    <w:rsid w:val="00B74A02"/>
    <w:rsid w:val="00BA70E7"/>
    <w:rsid w:val="00BE1B83"/>
    <w:rsid w:val="00BE2335"/>
    <w:rsid w:val="00BE3DA9"/>
    <w:rsid w:val="00BF1DDA"/>
    <w:rsid w:val="00C32EF3"/>
    <w:rsid w:val="00C64DD3"/>
    <w:rsid w:val="00C70D12"/>
    <w:rsid w:val="00C9078F"/>
    <w:rsid w:val="00C91F41"/>
    <w:rsid w:val="00C93DBC"/>
    <w:rsid w:val="00CA1273"/>
    <w:rsid w:val="00CB0540"/>
    <w:rsid w:val="00CD54A5"/>
    <w:rsid w:val="00CE67E9"/>
    <w:rsid w:val="00D15633"/>
    <w:rsid w:val="00D3019C"/>
    <w:rsid w:val="00D603BA"/>
    <w:rsid w:val="00D7037C"/>
    <w:rsid w:val="00D70E46"/>
    <w:rsid w:val="00D83FF7"/>
    <w:rsid w:val="00DB4A7B"/>
    <w:rsid w:val="00DC0EB7"/>
    <w:rsid w:val="00DC33E5"/>
    <w:rsid w:val="00DD659B"/>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20F9"/>
    <w:rsid w:val="00F80FC0"/>
    <w:rsid w:val="00F813FA"/>
    <w:rsid w:val="00F82A36"/>
    <w:rsid w:val="00FB1857"/>
    <w:rsid w:val="00FB2D7B"/>
    <w:rsid w:val="00FB4AB1"/>
    <w:rsid w:val="00FD0500"/>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8435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 w:type="character" w:customStyle="1" w:styleId="a56pnejmcme1215534dthreenarvjgv3">
    <w:name w:val="a56pnejmcme1215534dthreenarvjgv3"/>
    <w:rsid w:val="00C70D12"/>
  </w:style>
  <w:style w:type="character" w:customStyle="1" w:styleId="a56pnejmcme1215534dthreendrvjgv6">
    <w:name w:val="a56pnejmcme1215534dthreendrvjgv6"/>
    <w:rsid w:val="00C70D12"/>
  </w:style>
  <w:style w:type="character" w:customStyle="1" w:styleId="o1056pnejmcme1215534donenb638wfc">
    <w:name w:val="o1056pnejmcme1215534donenb638wfc"/>
    <w:rsid w:val="00C70D1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 w:type="character" w:customStyle="1" w:styleId="a56pnejmcme1215534dthreenarvjgv3">
    <w:name w:val="a56pnejmcme1215534dthreenarvjgv3"/>
    <w:rsid w:val="00C70D12"/>
  </w:style>
  <w:style w:type="character" w:customStyle="1" w:styleId="a56pnejmcme1215534dthreendrvjgv6">
    <w:name w:val="a56pnejmcme1215534dthreendrvjgv6"/>
    <w:rsid w:val="00C70D12"/>
  </w:style>
  <w:style w:type="character" w:customStyle="1" w:styleId="o1056pnejmcme1215534donenb638wfc">
    <w:name w:val="o1056pnejmcme1215534donenb638wfc"/>
    <w:rsid w:val="00C70D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665</Words>
  <Characters>3791</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4448</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Blake Middleton</cp:lastModifiedBy>
  <cp:revision>4</cp:revision>
  <cp:lastPrinted>2017-02-17T15:26:00Z</cp:lastPrinted>
  <dcterms:created xsi:type="dcterms:W3CDTF">2017-02-17T15:24:00Z</dcterms:created>
  <dcterms:modified xsi:type="dcterms:W3CDTF">2017-07-20T20:32:00Z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