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96B61" w14:textId="77777777" w:rsidR="005307E0" w:rsidRPr="004945F2" w:rsidRDefault="005307E0" w:rsidP="004945F2">
      <w:pPr>
        <w:pStyle w:val="Heading1"/>
        <w:spacing w:before="0"/>
        <w:jc w:val="center"/>
        <w:rPr>
          <w:rFonts w:ascii="Times New Roman" w:hAnsi="Times New Roman" w:cs="Times New Roman"/>
          <w:sz w:val="14"/>
          <w:szCs w:val="22"/>
        </w:rPr>
      </w:pPr>
    </w:p>
    <w:p w14:paraId="1D795809" w14:textId="77777777" w:rsidR="004945F2" w:rsidRPr="004945F2" w:rsidRDefault="001D1905" w:rsidP="004945F2">
      <w:pPr>
        <w:pStyle w:val="Heading1"/>
        <w:spacing w:before="0"/>
        <w:jc w:val="center"/>
        <w:rPr>
          <w:rFonts w:cs="Times New Roman"/>
          <w:sz w:val="44"/>
          <w:szCs w:val="22"/>
          <w:vertAlign w:val="superscript"/>
        </w:rPr>
      </w:pPr>
      <w:r w:rsidRPr="004945F2">
        <w:rPr>
          <w:rFonts w:cs="Times New Roman"/>
          <w:sz w:val="44"/>
          <w:szCs w:val="22"/>
        </w:rPr>
        <w:t xml:space="preserve">Use of the </w:t>
      </w:r>
      <w:proofErr w:type="spellStart"/>
      <w:r w:rsidRPr="004945F2">
        <w:rPr>
          <w:rFonts w:cs="Times New Roman"/>
          <w:sz w:val="44"/>
          <w:szCs w:val="22"/>
        </w:rPr>
        <w:t>Theraband</w:t>
      </w:r>
      <w:proofErr w:type="spellEnd"/>
      <w:r w:rsidRPr="004945F2">
        <w:rPr>
          <w:rFonts w:cs="Times New Roman"/>
          <w:sz w:val="44"/>
          <w:szCs w:val="22"/>
        </w:rPr>
        <w:t xml:space="preserve"> Flex-Bar</w:t>
      </w:r>
      <w:r w:rsidRPr="004945F2">
        <w:rPr>
          <w:rFonts w:cs="Times New Roman"/>
          <w:sz w:val="44"/>
          <w:szCs w:val="22"/>
          <w:vertAlign w:val="superscript"/>
        </w:rPr>
        <w:t xml:space="preserve">® </w:t>
      </w:r>
    </w:p>
    <w:p w14:paraId="5333050B" w14:textId="77777777" w:rsidR="005307E0" w:rsidRPr="004945F2" w:rsidRDefault="001D1905" w:rsidP="004945F2">
      <w:pPr>
        <w:pStyle w:val="Heading1"/>
        <w:spacing w:before="0"/>
        <w:jc w:val="center"/>
        <w:rPr>
          <w:rFonts w:cs="Times New Roman"/>
          <w:sz w:val="32"/>
        </w:rPr>
      </w:pPr>
      <w:r w:rsidRPr="004945F2">
        <w:rPr>
          <w:rFonts w:cs="Times New Roman"/>
          <w:sz w:val="44"/>
          <w:szCs w:val="22"/>
        </w:rPr>
        <w:t>for Tennis Elbow and Golfer's Elbow</w:t>
      </w:r>
    </w:p>
    <w:p w14:paraId="6755648A" w14:textId="77777777" w:rsidR="005307E0" w:rsidRPr="004945F2" w:rsidRDefault="005307E0" w:rsidP="004945F2">
      <w:pPr>
        <w:pStyle w:val="Heading1"/>
        <w:spacing w:before="0"/>
        <w:rPr>
          <w:rFonts w:ascii="Times New Roman" w:hAnsi="Times New Roman" w:cs="Times New Roman"/>
          <w:szCs w:val="22"/>
        </w:rPr>
      </w:pPr>
    </w:p>
    <w:p w14:paraId="51FEF167" w14:textId="77777777" w:rsidR="005307E0" w:rsidRPr="004945F2" w:rsidRDefault="001D1905" w:rsidP="004945F2">
      <w:pPr>
        <w:pStyle w:val="Heading1"/>
        <w:spacing w:before="0"/>
        <w:rPr>
          <w:rFonts w:ascii="Times New Roman" w:hAnsi="Times New Roman" w:cs="Times New Roman"/>
          <w:sz w:val="32"/>
        </w:rPr>
      </w:pPr>
      <w:r w:rsidRPr="004945F2">
        <w:rPr>
          <w:rFonts w:ascii="Times New Roman" w:hAnsi="Times New Roman" w:cs="Times New Roman"/>
          <w:color w:val="00000A"/>
          <w:sz w:val="24"/>
          <w:szCs w:val="22"/>
        </w:rPr>
        <w:t>What is “tenn</w:t>
      </w:r>
      <w:r w:rsidR="004945F2" w:rsidRPr="004945F2">
        <w:rPr>
          <w:rFonts w:ascii="Times New Roman" w:hAnsi="Times New Roman" w:cs="Times New Roman"/>
          <w:color w:val="00000A"/>
          <w:sz w:val="24"/>
          <w:szCs w:val="22"/>
        </w:rPr>
        <w:t xml:space="preserve">is elbow” (lateral </w:t>
      </w:r>
      <w:proofErr w:type="spellStart"/>
      <w:r w:rsidR="004945F2" w:rsidRPr="004945F2">
        <w:rPr>
          <w:rFonts w:ascii="Times New Roman" w:hAnsi="Times New Roman" w:cs="Times New Roman"/>
          <w:color w:val="00000A"/>
          <w:sz w:val="24"/>
          <w:szCs w:val="22"/>
        </w:rPr>
        <w:t>epicondylalgia</w:t>
      </w:r>
      <w:proofErr w:type="spellEnd"/>
      <w:r w:rsidRPr="004945F2">
        <w:rPr>
          <w:rFonts w:ascii="Times New Roman" w:hAnsi="Times New Roman" w:cs="Times New Roman"/>
          <w:color w:val="00000A"/>
          <w:sz w:val="24"/>
          <w:szCs w:val="22"/>
        </w:rPr>
        <w:t>)?</w:t>
      </w:r>
    </w:p>
    <w:p w14:paraId="3C7FCC24" w14:textId="77777777" w:rsidR="005307E0" w:rsidRPr="004945F2" w:rsidRDefault="004945F2" w:rsidP="004945F2">
      <w:pPr>
        <w:pStyle w:val="TextBody"/>
        <w:rPr>
          <w:rFonts w:ascii="Times New Roman" w:hAnsi="Times New Roman" w:cs="Times New Roman"/>
          <w:sz w:val="28"/>
        </w:rPr>
      </w:pPr>
      <w:r w:rsidRPr="004945F2">
        <w:rPr>
          <w:rFonts w:ascii="Times New Roman" w:hAnsi="Times New Roman" w:cs="Times New Roman"/>
          <w:noProof/>
          <w:sz w:val="28"/>
        </w:rPr>
        <w:drawing>
          <wp:anchor distT="0" distB="0" distL="0" distR="0" simplePos="0" relativeHeight="8" behindDoc="0" locked="0" layoutInCell="1" allowOverlap="1" wp14:anchorId="0D1D7313" wp14:editId="3DD44CDC">
            <wp:simplePos x="0" y="0"/>
            <wp:positionH relativeFrom="column">
              <wp:posOffset>4046855</wp:posOffset>
            </wp:positionH>
            <wp:positionV relativeFrom="paragraph">
              <wp:posOffset>633095</wp:posOffset>
            </wp:positionV>
            <wp:extent cx="2158365" cy="1505585"/>
            <wp:effectExtent l="0" t="0" r="0" b="0"/>
            <wp:wrapSquare wrapText="largest"/>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7"/>
                    <a:stretch>
                      <a:fillRect/>
                    </a:stretch>
                  </pic:blipFill>
                  <pic:spPr bwMode="auto">
                    <a:xfrm>
                      <a:off x="0" y="0"/>
                      <a:ext cx="2158365" cy="15055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D1905" w:rsidRPr="004945F2">
        <w:rPr>
          <w:rFonts w:ascii="Times New Roman" w:hAnsi="Times New Roman" w:cs="Times New Roman"/>
          <w:color w:val="000000"/>
        </w:rPr>
        <w:t>Tennis elbow, or l</w:t>
      </w:r>
      <w:r w:rsidR="001D1905" w:rsidRPr="004945F2">
        <w:rPr>
          <w:rStyle w:val="Emphasis"/>
          <w:rFonts w:ascii="Times New Roman" w:hAnsi="Times New Roman" w:cs="Times New Roman"/>
          <w:i w:val="0"/>
          <w:color w:val="000000"/>
        </w:rPr>
        <w:t xml:space="preserve">ateral epicondylitis, </w:t>
      </w:r>
      <w:r w:rsidR="001D1905" w:rsidRPr="004945F2">
        <w:rPr>
          <w:rFonts w:ascii="Times New Roman" w:hAnsi="Times New Roman" w:cs="Times New Roman"/>
          <w:color w:val="000000"/>
        </w:rPr>
        <w:t>is a painful condition of the lateral elbow caused by overuse of the forearm muscles and tendons like in backhand motions performed in tennis. The</w:t>
      </w:r>
      <w:r w:rsidRPr="004945F2">
        <w:rPr>
          <w:rFonts w:ascii="Times New Roman" w:hAnsi="Times New Roman" w:cs="Times New Roman"/>
          <w:color w:val="000000"/>
        </w:rPr>
        <w:t xml:space="preserve"> most common</w:t>
      </w:r>
      <w:r w:rsidR="001D1905" w:rsidRPr="004945F2">
        <w:rPr>
          <w:rFonts w:ascii="Times New Roman" w:hAnsi="Times New Roman" w:cs="Times New Roman"/>
          <w:color w:val="000000"/>
        </w:rPr>
        <w:t xml:space="preserve"> muscle involved in tennis elbow is called the Extensor Carpi </w:t>
      </w:r>
      <w:proofErr w:type="spellStart"/>
      <w:r w:rsidR="001D1905" w:rsidRPr="004945F2">
        <w:rPr>
          <w:rFonts w:ascii="Times New Roman" w:hAnsi="Times New Roman" w:cs="Times New Roman"/>
          <w:color w:val="000000"/>
        </w:rPr>
        <w:t>Radialis</w:t>
      </w:r>
      <w:proofErr w:type="spellEnd"/>
      <w:r w:rsidR="001D1905" w:rsidRPr="004945F2">
        <w:rPr>
          <w:rFonts w:ascii="Times New Roman" w:hAnsi="Times New Roman" w:cs="Times New Roman"/>
          <w:color w:val="000000"/>
        </w:rPr>
        <w:t xml:space="preserve"> Brevis (ECRB). The ECRB can be at increased risk for damage because of its position. As the elbow bends and straightens, the muscle rubs against bony bumps. This can cause gradual wear and tear of the muscle over time.</w:t>
      </w:r>
    </w:p>
    <w:p w14:paraId="0DC7651C" w14:textId="77777777" w:rsidR="005307E0" w:rsidRPr="004945F2" w:rsidRDefault="001D1905" w:rsidP="004945F2">
      <w:pPr>
        <w:pStyle w:val="TextBody"/>
        <w:rPr>
          <w:rFonts w:ascii="Times New Roman" w:hAnsi="Times New Roman" w:cs="Times New Roman"/>
          <w:color w:val="000000"/>
        </w:rPr>
      </w:pPr>
      <w:r w:rsidRPr="004945F2">
        <w:rPr>
          <w:rFonts w:ascii="Times New Roman" w:hAnsi="Times New Roman" w:cs="Times New Roman"/>
          <w:color w:val="000000"/>
        </w:rPr>
        <w:t>Most people who get tennis elbow are between the ages of 30 and 50, although anyone can get tennis elbow if they have the risk factors. In racquet sports like tennis, improper stroke technique and improper equipment may be risk factors.</w:t>
      </w:r>
    </w:p>
    <w:p w14:paraId="357EA975" w14:textId="77777777" w:rsidR="005307E0" w:rsidRPr="004945F2" w:rsidRDefault="001D1905" w:rsidP="004945F2">
      <w:pPr>
        <w:pStyle w:val="TextBody"/>
        <w:rPr>
          <w:rFonts w:ascii="Times New Roman" w:hAnsi="Times New Roman" w:cs="Times New Roman"/>
          <w:color w:val="000000"/>
        </w:rPr>
      </w:pPr>
      <w:r w:rsidRPr="004945F2">
        <w:rPr>
          <w:rFonts w:ascii="Times New Roman" w:hAnsi="Times New Roman" w:cs="Times New Roman"/>
          <w:color w:val="000000"/>
        </w:rPr>
        <w:t>The symptoms are often worsened with forearm activity, such as holding a racquet, turning a wrench, or shaking hands. Your dominant arm is most often affected; however both arms can be affected.</w:t>
      </w:r>
    </w:p>
    <w:p w14:paraId="5737AF84" w14:textId="77777777" w:rsidR="005307E0" w:rsidRPr="004945F2" w:rsidRDefault="005307E0" w:rsidP="004945F2">
      <w:pPr>
        <w:pStyle w:val="TextBody"/>
        <w:rPr>
          <w:rFonts w:ascii="Times New Roman" w:hAnsi="Times New Roman" w:cs="Times New Roman"/>
          <w:color w:val="000000"/>
          <w:sz w:val="18"/>
        </w:rPr>
      </w:pPr>
    </w:p>
    <w:p w14:paraId="0E5535C5" w14:textId="77777777" w:rsidR="005307E0" w:rsidRPr="004945F2" w:rsidRDefault="001D1905" w:rsidP="004945F2">
      <w:pPr>
        <w:pStyle w:val="Heading1"/>
        <w:spacing w:before="0"/>
        <w:rPr>
          <w:rFonts w:ascii="Times New Roman" w:hAnsi="Times New Roman" w:cs="Times New Roman"/>
          <w:color w:val="000000"/>
          <w:sz w:val="20"/>
        </w:rPr>
      </w:pPr>
      <w:r w:rsidRPr="004945F2">
        <w:rPr>
          <w:rFonts w:ascii="Times New Roman" w:hAnsi="Times New Roman" w:cs="Times New Roman"/>
          <w:color w:val="00000A"/>
          <w:sz w:val="24"/>
          <w:szCs w:val="22"/>
        </w:rPr>
        <w:t xml:space="preserve">What is “golfer's elbow” (medial </w:t>
      </w:r>
      <w:proofErr w:type="spellStart"/>
      <w:r w:rsidRPr="004945F2">
        <w:rPr>
          <w:rFonts w:ascii="Times New Roman" w:hAnsi="Times New Roman" w:cs="Times New Roman"/>
          <w:color w:val="00000A"/>
          <w:sz w:val="24"/>
          <w:szCs w:val="22"/>
        </w:rPr>
        <w:t>epicondyl</w:t>
      </w:r>
      <w:r w:rsidR="004945F2" w:rsidRPr="004945F2">
        <w:rPr>
          <w:rFonts w:ascii="Times New Roman" w:hAnsi="Times New Roman" w:cs="Times New Roman"/>
          <w:color w:val="00000A"/>
          <w:sz w:val="24"/>
          <w:szCs w:val="22"/>
        </w:rPr>
        <w:t>algia</w:t>
      </w:r>
      <w:proofErr w:type="spellEnd"/>
      <w:r w:rsidRPr="004945F2">
        <w:rPr>
          <w:rFonts w:ascii="Times New Roman" w:hAnsi="Times New Roman" w:cs="Times New Roman"/>
          <w:color w:val="00000A"/>
          <w:sz w:val="24"/>
          <w:szCs w:val="22"/>
        </w:rPr>
        <w:t>)?</w:t>
      </w:r>
    </w:p>
    <w:p w14:paraId="75FC7FBC" w14:textId="77777777" w:rsidR="005307E0" w:rsidRPr="004945F2" w:rsidRDefault="001D1905" w:rsidP="004945F2">
      <w:pPr>
        <w:pStyle w:val="TextBody"/>
        <w:rPr>
          <w:rFonts w:ascii="Times New Roman" w:hAnsi="Times New Roman" w:cs="Times New Roman"/>
          <w:sz w:val="28"/>
        </w:rPr>
      </w:pPr>
      <w:r w:rsidRPr="004945F2">
        <w:rPr>
          <w:rFonts w:ascii="Times New Roman" w:hAnsi="Times New Roman" w:cs="Times New Roman"/>
          <w:noProof/>
          <w:sz w:val="28"/>
        </w:rPr>
        <w:drawing>
          <wp:anchor distT="0" distB="0" distL="0" distR="0" simplePos="0" relativeHeight="9" behindDoc="0" locked="0" layoutInCell="1" allowOverlap="1" wp14:anchorId="14956D2A" wp14:editId="4389A48C">
            <wp:simplePos x="0" y="0"/>
            <wp:positionH relativeFrom="column">
              <wp:posOffset>3848100</wp:posOffset>
            </wp:positionH>
            <wp:positionV relativeFrom="paragraph">
              <wp:posOffset>742950</wp:posOffset>
            </wp:positionV>
            <wp:extent cx="2381250" cy="1339850"/>
            <wp:effectExtent l="0" t="0" r="0" b="0"/>
            <wp:wrapSquare wrapText="largest"/>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pic:cNvPicPr>
                      <a:picLocks noChangeAspect="1" noChangeArrowheads="1"/>
                    </pic:cNvPicPr>
                  </pic:nvPicPr>
                  <pic:blipFill>
                    <a:blip r:embed="rId8"/>
                    <a:stretch>
                      <a:fillRect/>
                    </a:stretch>
                  </pic:blipFill>
                  <pic:spPr bwMode="auto">
                    <a:xfrm>
                      <a:off x="0" y="0"/>
                      <a:ext cx="2381250" cy="1339850"/>
                    </a:xfrm>
                    <a:prstGeom prst="rect">
                      <a:avLst/>
                    </a:prstGeom>
                    <a:noFill/>
                    <a:ln w="9525">
                      <a:noFill/>
                      <a:miter lim="800000"/>
                      <a:headEnd/>
                      <a:tailEnd/>
                    </a:ln>
                  </pic:spPr>
                </pic:pic>
              </a:graphicData>
            </a:graphic>
          </wp:anchor>
        </w:drawing>
      </w:r>
      <w:r w:rsidRPr="004945F2">
        <w:rPr>
          <w:rFonts w:ascii="Times New Roman" w:eastAsia="Times New Roman" w:hAnsi="Times New Roman" w:cs="Times New Roman"/>
          <w:color w:val="000000"/>
        </w:rPr>
        <w:t xml:space="preserve">Most golf injuries are the result of overuse. By repeating the same golf swing motion over and over again, significant stress is placed on the same muscles, tendons, and joints. Many other repetitive activities can also lead to golfer's elbow: throwing, chopping wood with an ax, running a chain saw, and using many types of hand tools. Any activities that stress the same forearm muscles can cause symptoms of golfer's elbow. Over time, this can cause injury. </w:t>
      </w:r>
      <w:r w:rsidRPr="004945F2">
        <w:rPr>
          <w:rFonts w:ascii="Times New Roman" w:hAnsi="Times New Roman" w:cs="Times New Roman"/>
          <w:color w:val="000000"/>
        </w:rPr>
        <w:t>Golfer's elbow is an inflammation of the tendons that attach your forearm muscles to the inside of the bone at your elbow. One of the best ways to avoid elbow problems is to strengthen your forearm muscles and slow your golf swing so that there will be less shock in the arm when the ball is hit.</w:t>
      </w:r>
    </w:p>
    <w:p w14:paraId="07EAF1AE" w14:textId="77777777" w:rsidR="003241D0" w:rsidRDefault="003241D0" w:rsidP="004945F2">
      <w:pPr>
        <w:pStyle w:val="TextBody"/>
        <w:rPr>
          <w:rFonts w:ascii="Times New Roman" w:hAnsi="Times New Roman" w:cs="Times New Roman"/>
          <w:color w:val="000000"/>
        </w:rPr>
      </w:pPr>
    </w:p>
    <w:p w14:paraId="72BD3FD6" w14:textId="77777777" w:rsidR="005307E0" w:rsidRPr="004945F2" w:rsidRDefault="001D1905" w:rsidP="004945F2">
      <w:pPr>
        <w:pStyle w:val="TextBody"/>
        <w:rPr>
          <w:rFonts w:ascii="Times New Roman" w:hAnsi="Times New Roman" w:cs="Times New Roman"/>
          <w:color w:val="000000"/>
          <w:sz w:val="18"/>
        </w:rPr>
      </w:pPr>
      <w:r w:rsidRPr="004945F2">
        <w:rPr>
          <w:rFonts w:ascii="Times New Roman" w:hAnsi="Times New Roman" w:cs="Times New Roman"/>
          <w:color w:val="000000"/>
        </w:rPr>
        <w:t xml:space="preserve">The muscles involved in medial epicondylitis primarily include the pronator </w:t>
      </w:r>
      <w:proofErr w:type="spellStart"/>
      <w:r w:rsidRPr="004945F2">
        <w:rPr>
          <w:rFonts w:ascii="Times New Roman" w:hAnsi="Times New Roman" w:cs="Times New Roman"/>
          <w:color w:val="000000"/>
        </w:rPr>
        <w:t>teres</w:t>
      </w:r>
      <w:proofErr w:type="spellEnd"/>
      <w:r w:rsidRPr="004945F2">
        <w:rPr>
          <w:rFonts w:ascii="Times New Roman" w:hAnsi="Times New Roman" w:cs="Times New Roman"/>
          <w:color w:val="000000"/>
        </w:rPr>
        <w:t xml:space="preserve"> and the flexor carpi </w:t>
      </w:r>
      <w:proofErr w:type="spellStart"/>
      <w:r w:rsidRPr="004945F2">
        <w:rPr>
          <w:rFonts w:ascii="Times New Roman" w:hAnsi="Times New Roman" w:cs="Times New Roman"/>
          <w:color w:val="000000"/>
        </w:rPr>
        <w:t>radialis</w:t>
      </w:r>
      <w:proofErr w:type="spellEnd"/>
      <w:r w:rsidRPr="004945F2">
        <w:rPr>
          <w:rFonts w:ascii="Times New Roman" w:hAnsi="Times New Roman" w:cs="Times New Roman"/>
          <w:color w:val="000000"/>
        </w:rPr>
        <w:t xml:space="preserve">. Less likely to be involved are the palmaris longus, the flexor </w:t>
      </w:r>
      <w:proofErr w:type="spellStart"/>
      <w:r w:rsidRPr="004945F2">
        <w:rPr>
          <w:rFonts w:ascii="Times New Roman" w:hAnsi="Times New Roman" w:cs="Times New Roman"/>
          <w:color w:val="000000"/>
        </w:rPr>
        <w:t>digitorum</w:t>
      </w:r>
      <w:proofErr w:type="spellEnd"/>
      <w:r w:rsidRPr="004945F2">
        <w:rPr>
          <w:rFonts w:ascii="Times New Roman" w:hAnsi="Times New Roman" w:cs="Times New Roman"/>
          <w:color w:val="000000"/>
        </w:rPr>
        <w:t xml:space="preserve"> </w:t>
      </w:r>
      <w:proofErr w:type="spellStart"/>
      <w:r w:rsidRPr="004945F2">
        <w:rPr>
          <w:rFonts w:ascii="Times New Roman" w:hAnsi="Times New Roman" w:cs="Times New Roman"/>
          <w:color w:val="000000"/>
        </w:rPr>
        <w:t>superficialis</w:t>
      </w:r>
      <w:proofErr w:type="spellEnd"/>
      <w:r w:rsidRPr="004945F2">
        <w:rPr>
          <w:rFonts w:ascii="Times New Roman" w:hAnsi="Times New Roman" w:cs="Times New Roman"/>
          <w:color w:val="000000"/>
        </w:rPr>
        <w:t xml:space="preserve">, and the flexor carpi </w:t>
      </w:r>
      <w:proofErr w:type="spellStart"/>
      <w:r w:rsidRPr="004945F2">
        <w:rPr>
          <w:rFonts w:ascii="Times New Roman" w:hAnsi="Times New Roman" w:cs="Times New Roman"/>
          <w:color w:val="000000"/>
        </w:rPr>
        <w:t>ulnaris</w:t>
      </w:r>
      <w:proofErr w:type="spellEnd"/>
      <w:r w:rsidRPr="004945F2">
        <w:rPr>
          <w:rFonts w:ascii="Times New Roman" w:hAnsi="Times New Roman" w:cs="Times New Roman"/>
          <w:color w:val="000000"/>
        </w:rPr>
        <w:t>. The anterior</w:t>
      </w:r>
      <w:r w:rsidR="004945F2" w:rsidRPr="004945F2">
        <w:rPr>
          <w:rFonts w:ascii="Times New Roman" w:hAnsi="Times New Roman" w:cs="Times New Roman"/>
          <w:color w:val="000000"/>
        </w:rPr>
        <w:t>-</w:t>
      </w:r>
      <w:r w:rsidRPr="004945F2">
        <w:rPr>
          <w:rFonts w:ascii="Times New Roman" w:hAnsi="Times New Roman" w:cs="Times New Roman"/>
          <w:color w:val="000000"/>
        </w:rPr>
        <w:t xml:space="preserve">medial epicondyle is the primary area of involvement with this condition. </w:t>
      </w:r>
    </w:p>
    <w:p w14:paraId="6146EE59" w14:textId="77777777" w:rsidR="005307E0" w:rsidRPr="004945F2" w:rsidRDefault="005307E0" w:rsidP="004945F2">
      <w:pPr>
        <w:pStyle w:val="TextBody"/>
        <w:rPr>
          <w:rFonts w:ascii="Times New Roman" w:hAnsi="Times New Roman" w:cs="Times New Roman"/>
          <w:color w:val="000000"/>
          <w:sz w:val="18"/>
        </w:rPr>
      </w:pPr>
    </w:p>
    <w:p w14:paraId="7932C50A" w14:textId="77777777" w:rsidR="005307E0" w:rsidRPr="004945F2" w:rsidRDefault="004945F2" w:rsidP="004945F2">
      <w:pPr>
        <w:rPr>
          <w:rFonts w:ascii="Times New Roman" w:hAnsi="Times New Roman" w:cs="Times New Roman"/>
          <w:sz w:val="28"/>
        </w:rPr>
      </w:pPr>
      <w:r w:rsidRPr="004945F2">
        <w:rPr>
          <w:rFonts w:ascii="Times New Roman" w:hAnsi="Times New Roman" w:cs="Times New Roman"/>
          <w:noProof/>
          <w:sz w:val="32"/>
        </w:rPr>
        <w:lastRenderedPageBreak/>
        <w:drawing>
          <wp:anchor distT="0" distB="127000" distL="0" distR="0" simplePos="0" relativeHeight="251659264" behindDoc="0" locked="0" layoutInCell="1" allowOverlap="1" wp14:anchorId="127A62DB" wp14:editId="7C2F36C9">
            <wp:simplePos x="0" y="0"/>
            <wp:positionH relativeFrom="column">
              <wp:posOffset>88900</wp:posOffset>
            </wp:positionH>
            <wp:positionV relativeFrom="paragraph">
              <wp:posOffset>883920</wp:posOffset>
            </wp:positionV>
            <wp:extent cx="1867535" cy="1867535"/>
            <wp:effectExtent l="0" t="0" r="0" b="0"/>
            <wp:wrapSquare wrapText="largest"/>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9"/>
                    <a:stretch>
                      <a:fillRect/>
                    </a:stretch>
                  </pic:blipFill>
                  <pic:spPr bwMode="auto">
                    <a:xfrm>
                      <a:off x="0" y="0"/>
                      <a:ext cx="1867535" cy="1867535"/>
                    </a:xfrm>
                    <a:prstGeom prst="rect">
                      <a:avLst/>
                    </a:prstGeom>
                    <a:noFill/>
                    <a:ln w="9525">
                      <a:noFill/>
                      <a:miter lim="800000"/>
                      <a:headEnd/>
                      <a:tailEnd/>
                    </a:ln>
                  </pic:spPr>
                </pic:pic>
              </a:graphicData>
            </a:graphic>
          </wp:anchor>
        </w:drawing>
      </w:r>
      <w:r w:rsidRPr="004945F2">
        <w:rPr>
          <w:rFonts w:ascii="Times New Roman" w:hAnsi="Times New Roman" w:cs="Times New Roman"/>
          <w:noProof/>
          <w:color w:val="000000"/>
          <w:sz w:val="18"/>
        </w:rPr>
        <w:drawing>
          <wp:anchor distT="0" distB="0" distL="0" distR="0" simplePos="0" relativeHeight="12" behindDoc="0" locked="0" layoutInCell="1" allowOverlap="1" wp14:anchorId="3A55A4F2" wp14:editId="02A5AF5C">
            <wp:simplePos x="0" y="0"/>
            <wp:positionH relativeFrom="column">
              <wp:posOffset>3653155</wp:posOffset>
            </wp:positionH>
            <wp:positionV relativeFrom="paragraph">
              <wp:posOffset>889000</wp:posOffset>
            </wp:positionV>
            <wp:extent cx="2033270" cy="2033270"/>
            <wp:effectExtent l="0" t="0" r="5080" b="5080"/>
            <wp:wrapSquare wrapText="larges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0"/>
                    <a:stretch>
                      <a:fillRect/>
                    </a:stretch>
                  </pic:blipFill>
                  <pic:spPr bwMode="auto">
                    <a:xfrm>
                      <a:off x="0" y="0"/>
                      <a:ext cx="2033270" cy="2033270"/>
                    </a:xfrm>
                    <a:prstGeom prst="rect">
                      <a:avLst/>
                    </a:prstGeom>
                    <a:noFill/>
                    <a:ln w="9525">
                      <a:noFill/>
                      <a:miter lim="800000"/>
                      <a:headEnd/>
                      <a:tailEnd/>
                    </a:ln>
                  </pic:spPr>
                </pic:pic>
              </a:graphicData>
            </a:graphic>
          </wp:anchor>
        </w:drawing>
      </w:r>
      <w:r w:rsidR="001D1905" w:rsidRPr="004945F2">
        <w:rPr>
          <w:rFonts w:ascii="Times New Roman" w:eastAsia="Times New Roman" w:hAnsi="Times New Roman" w:cs="Times New Roman"/>
          <w:b/>
          <w:sz w:val="24"/>
        </w:rPr>
        <w:t xml:space="preserve">How does the </w:t>
      </w:r>
      <w:proofErr w:type="spellStart"/>
      <w:r w:rsidR="001D1905" w:rsidRPr="004945F2">
        <w:rPr>
          <w:rFonts w:ascii="Times New Roman" w:eastAsia="Times New Roman" w:hAnsi="Times New Roman" w:cs="Times New Roman"/>
          <w:b/>
          <w:bCs/>
          <w:color w:val="000000"/>
          <w:sz w:val="24"/>
        </w:rPr>
        <w:t>TheraBand™FlexBar</w:t>
      </w:r>
      <w:proofErr w:type="spellEnd"/>
      <w:r w:rsidR="001D1905" w:rsidRPr="004945F2">
        <w:rPr>
          <w:rFonts w:ascii="Times New Roman" w:eastAsia="Times New Roman" w:hAnsi="Times New Roman" w:cs="Times New Roman"/>
          <w:b/>
          <w:bCs/>
          <w:color w:val="000000"/>
          <w:sz w:val="24"/>
        </w:rPr>
        <w:t>®</w:t>
      </w:r>
      <w:r w:rsidR="001D1905" w:rsidRPr="004945F2">
        <w:rPr>
          <w:rFonts w:ascii="Times New Roman" w:eastAsia="Times New Roman" w:hAnsi="Times New Roman" w:cs="Times New Roman"/>
          <w:b/>
          <w:sz w:val="24"/>
        </w:rPr>
        <w:t xml:space="preserve"> work?</w:t>
      </w:r>
      <w:r w:rsidR="001D1905" w:rsidRPr="004945F2">
        <w:rPr>
          <w:rFonts w:ascii="Times New Roman" w:eastAsia="Times New Roman" w:hAnsi="Times New Roman" w:cs="Times New Roman"/>
          <w:sz w:val="24"/>
        </w:rPr>
        <w:br/>
      </w:r>
      <w:bookmarkStart w:id="0" w:name="__DdeLink__701_2027062293"/>
      <w:r>
        <w:rPr>
          <w:rFonts w:ascii="Times New Roman" w:eastAsia="Times New Roman" w:hAnsi="Times New Roman" w:cs="Times New Roman"/>
          <w:color w:val="000000"/>
        </w:rPr>
        <w:t xml:space="preserve">The </w:t>
      </w:r>
      <w:proofErr w:type="spellStart"/>
      <w:r w:rsidR="001D1905" w:rsidRPr="004945F2">
        <w:rPr>
          <w:rFonts w:ascii="Times New Roman" w:eastAsia="Times New Roman" w:hAnsi="Times New Roman" w:cs="Times New Roman"/>
          <w:color w:val="000000"/>
        </w:rPr>
        <w:t>TheraBand™FlexBar</w:t>
      </w:r>
      <w:proofErr w:type="spellEnd"/>
      <w:r w:rsidR="001D1905" w:rsidRPr="004945F2">
        <w:rPr>
          <w:rFonts w:ascii="Times New Roman" w:eastAsia="Times New Roman" w:hAnsi="Times New Roman" w:cs="Times New Roman"/>
          <w:color w:val="000000"/>
        </w:rPr>
        <w:t>®</w:t>
      </w:r>
      <w:bookmarkEnd w:id="0"/>
      <w:r w:rsidR="001D1905" w:rsidRPr="004945F2">
        <w:rPr>
          <w:rFonts w:ascii="Times New Roman" w:eastAsia="Times New Roman" w:hAnsi="Times New Roman" w:cs="Times New Roman"/>
          <w:color w:val="000000"/>
        </w:rPr>
        <w:t xml:space="preserve"> is a flexible, durable resistance device with a ridged surface for enhanced grip during use. It is used to improve grip strength and upper extremity stabilization by bending, twisting, or oscillation movement.</w:t>
      </w:r>
      <w:r>
        <w:rPr>
          <w:rFonts w:ascii="Times New Roman" w:eastAsia="Times New Roman" w:hAnsi="Times New Roman" w:cs="Times New Roman"/>
          <w:color w:val="000000"/>
        </w:rPr>
        <w:t xml:space="preserve">  It comes in various tensile strengths sorted by color:</w:t>
      </w:r>
    </w:p>
    <w:p w14:paraId="2BBE0260" w14:textId="77777777" w:rsidR="005307E0" w:rsidRPr="004945F2" w:rsidRDefault="005307E0" w:rsidP="004945F2">
      <w:pPr>
        <w:rPr>
          <w:rFonts w:ascii="Times New Roman" w:eastAsia="Times New Roman" w:hAnsi="Times New Roman" w:cs="Times New Roman"/>
          <w:color w:val="000000"/>
          <w:sz w:val="18"/>
        </w:rPr>
      </w:pPr>
    </w:p>
    <w:p w14:paraId="336DEC86" w14:textId="77777777" w:rsidR="005307E0" w:rsidRPr="004945F2" w:rsidRDefault="005307E0" w:rsidP="004945F2">
      <w:pPr>
        <w:rPr>
          <w:rFonts w:ascii="Times New Roman" w:eastAsia="Times New Roman" w:hAnsi="Times New Roman" w:cs="Times New Roman"/>
          <w:color w:val="000000"/>
          <w:sz w:val="18"/>
        </w:rPr>
      </w:pPr>
    </w:p>
    <w:p w14:paraId="1B17ADBE" w14:textId="77777777" w:rsidR="005307E0" w:rsidRPr="004945F2" w:rsidRDefault="005307E0" w:rsidP="004945F2">
      <w:pPr>
        <w:rPr>
          <w:rFonts w:ascii="Times New Roman" w:eastAsia="Times New Roman" w:hAnsi="Times New Roman" w:cs="Times New Roman"/>
          <w:color w:val="000000"/>
          <w:sz w:val="18"/>
        </w:rPr>
      </w:pPr>
    </w:p>
    <w:p w14:paraId="76711C6D" w14:textId="77777777" w:rsidR="005307E0" w:rsidRPr="004945F2" w:rsidRDefault="005307E0" w:rsidP="004945F2">
      <w:pPr>
        <w:rPr>
          <w:rFonts w:ascii="Times New Roman" w:eastAsia="Times New Roman" w:hAnsi="Times New Roman" w:cs="Times New Roman"/>
          <w:color w:val="000000"/>
          <w:sz w:val="18"/>
        </w:rPr>
      </w:pPr>
    </w:p>
    <w:p w14:paraId="6C5C6999" w14:textId="77777777" w:rsidR="005307E0" w:rsidRPr="004945F2" w:rsidRDefault="005307E0" w:rsidP="004945F2">
      <w:pPr>
        <w:spacing w:line="240" w:lineRule="auto"/>
        <w:rPr>
          <w:rFonts w:ascii="Times New Roman" w:eastAsia="Times New Roman" w:hAnsi="Times New Roman" w:cs="Times New Roman"/>
          <w:color w:val="000000"/>
          <w:sz w:val="18"/>
        </w:rPr>
      </w:pPr>
    </w:p>
    <w:p w14:paraId="304BF0EB" w14:textId="77777777" w:rsidR="004945F2" w:rsidRDefault="004945F2" w:rsidP="004945F2">
      <w:pPr>
        <w:spacing w:line="240" w:lineRule="auto"/>
        <w:rPr>
          <w:rFonts w:ascii="Times New Roman" w:eastAsia="Times New Roman" w:hAnsi="Times New Roman" w:cs="Times New Roman"/>
          <w:color w:val="385C75"/>
          <w:sz w:val="24"/>
        </w:rPr>
      </w:pPr>
    </w:p>
    <w:p w14:paraId="6C663538" w14:textId="77777777" w:rsidR="004945F2" w:rsidRDefault="004945F2" w:rsidP="004945F2">
      <w:pPr>
        <w:spacing w:line="240" w:lineRule="auto"/>
        <w:rPr>
          <w:rFonts w:ascii="Times New Roman" w:eastAsia="Times New Roman" w:hAnsi="Times New Roman" w:cs="Times New Roman"/>
          <w:color w:val="385C75"/>
          <w:sz w:val="24"/>
        </w:rPr>
      </w:pPr>
    </w:p>
    <w:p w14:paraId="28149AFC" w14:textId="77777777" w:rsidR="004945F2" w:rsidRDefault="004945F2" w:rsidP="004945F2">
      <w:pPr>
        <w:spacing w:line="240" w:lineRule="auto"/>
        <w:rPr>
          <w:rFonts w:ascii="Times New Roman" w:eastAsia="Times New Roman" w:hAnsi="Times New Roman" w:cs="Times New Roman"/>
          <w:b/>
          <w:color w:val="385C75"/>
          <w:sz w:val="24"/>
        </w:rPr>
      </w:pPr>
    </w:p>
    <w:p w14:paraId="398A6FEB" w14:textId="77777777" w:rsidR="005307E0" w:rsidRPr="004945F2" w:rsidRDefault="001D1905" w:rsidP="004945F2">
      <w:pPr>
        <w:spacing w:line="240" w:lineRule="auto"/>
        <w:rPr>
          <w:rFonts w:ascii="Times New Roman" w:hAnsi="Times New Roman" w:cs="Times New Roman"/>
          <w:b/>
          <w:sz w:val="20"/>
        </w:rPr>
      </w:pPr>
      <w:proofErr w:type="spellStart"/>
      <w:r w:rsidRPr="004945F2">
        <w:rPr>
          <w:rFonts w:ascii="Times New Roman" w:eastAsia="Times New Roman" w:hAnsi="Times New Roman" w:cs="Times New Roman"/>
          <w:b/>
          <w:color w:val="385C75"/>
          <w:sz w:val="24"/>
        </w:rPr>
        <w:t>TheraBand™FlexBar</w:t>
      </w:r>
      <w:proofErr w:type="spellEnd"/>
      <w:r w:rsidRPr="004945F2">
        <w:rPr>
          <w:rFonts w:ascii="Times New Roman" w:eastAsia="Times New Roman" w:hAnsi="Times New Roman" w:cs="Times New Roman"/>
          <w:b/>
          <w:color w:val="385C75"/>
          <w:sz w:val="24"/>
        </w:rPr>
        <w:t>® Tyler Twist for Tennis Elbow</w:t>
      </w:r>
      <w:r w:rsidRPr="004945F2">
        <w:rPr>
          <w:rFonts w:ascii="Times New Roman" w:eastAsia="Times New Roman" w:hAnsi="Times New Roman" w:cs="Times New Roman"/>
          <w:b/>
          <w:color w:val="000000"/>
          <w:sz w:val="16"/>
        </w:rPr>
        <w:t xml:space="preserve"> </w:t>
      </w:r>
    </w:p>
    <w:p w14:paraId="0EF450F5" w14:textId="77777777" w:rsidR="005307E0" w:rsidRPr="004945F2" w:rsidRDefault="001D1905" w:rsidP="004945F2">
      <w:pPr>
        <w:spacing w:line="240" w:lineRule="auto"/>
        <w:rPr>
          <w:rFonts w:ascii="Times New Roman" w:hAnsi="Times New Roman" w:cs="Times New Roman"/>
          <w:sz w:val="28"/>
        </w:rPr>
      </w:pPr>
      <w:r w:rsidRPr="004945F2">
        <w:rPr>
          <w:rFonts w:ascii="Times New Roman" w:eastAsia="Times New Roman" w:hAnsi="Times New Roman" w:cs="Times New Roman"/>
          <w:color w:val="000000"/>
        </w:rPr>
        <w:t xml:space="preserve">For lateral epicondylitis, the </w:t>
      </w:r>
      <w:proofErr w:type="spellStart"/>
      <w:r w:rsidRPr="004945F2">
        <w:rPr>
          <w:rFonts w:ascii="Times New Roman" w:eastAsia="Times New Roman" w:hAnsi="Times New Roman" w:cs="Times New Roman"/>
          <w:color w:val="000000"/>
        </w:rPr>
        <w:t>FlexBar</w:t>
      </w:r>
      <w:proofErr w:type="spellEnd"/>
      <w:r w:rsidRPr="004945F2">
        <w:rPr>
          <w:rFonts w:ascii="Times New Roman" w:eastAsia="Times New Roman" w:hAnsi="Times New Roman" w:cs="Times New Roman"/>
          <w:color w:val="000000"/>
        </w:rPr>
        <w:t xml:space="preserve"> will help with rehabilitation of the </w:t>
      </w:r>
      <w:r w:rsidR="0072680B">
        <w:rPr>
          <w:rFonts w:ascii="Times New Roman" w:eastAsia="Times New Roman" w:hAnsi="Times New Roman" w:cs="Times New Roman"/>
          <w:color w:val="000000"/>
        </w:rPr>
        <w:t>wrist extensor muscles</w:t>
      </w:r>
      <w:r w:rsidRPr="004945F2">
        <w:rPr>
          <w:rFonts w:ascii="Times New Roman" w:eastAsia="Times New Roman" w:hAnsi="Times New Roman" w:cs="Times New Roman"/>
          <w:color w:val="000000"/>
        </w:rPr>
        <w:t xml:space="preserve"> by eccentric loading. Eccentric loading is muscle lengthening while being contracted.</w:t>
      </w:r>
    </w:p>
    <w:p w14:paraId="4DD27E86" w14:textId="77777777" w:rsidR="005307E0" w:rsidRPr="004945F2" w:rsidRDefault="001D1905" w:rsidP="004945F2">
      <w:pPr>
        <w:spacing w:after="0" w:line="240" w:lineRule="auto"/>
        <w:rPr>
          <w:rFonts w:ascii="Times New Roman" w:eastAsia="Times New Roman" w:hAnsi="Times New Roman" w:cs="Times New Roman"/>
          <w:color w:val="000000"/>
        </w:rPr>
      </w:pPr>
      <w:r w:rsidRPr="004945F2">
        <w:rPr>
          <w:rFonts w:ascii="Times New Roman" w:eastAsia="Times New Roman" w:hAnsi="Times New Roman" w:cs="Times New Roman"/>
          <w:color w:val="000000"/>
        </w:rPr>
        <w:t xml:space="preserve">Step 1: Grasp the </w:t>
      </w:r>
      <w:proofErr w:type="spellStart"/>
      <w:r w:rsidRPr="004945F2">
        <w:rPr>
          <w:rFonts w:ascii="Times New Roman" w:eastAsia="Times New Roman" w:hAnsi="Times New Roman" w:cs="Times New Roman"/>
          <w:color w:val="000000"/>
        </w:rPr>
        <w:t>FlexBar</w:t>
      </w:r>
      <w:proofErr w:type="spellEnd"/>
      <w:r w:rsidRPr="004945F2">
        <w:rPr>
          <w:rFonts w:ascii="Times New Roman" w:eastAsia="Times New Roman" w:hAnsi="Times New Roman" w:cs="Times New Roman"/>
          <w:color w:val="000000"/>
        </w:rPr>
        <w:t xml:space="preserve"> in front of you with the injured side and extend your wrist.</w:t>
      </w:r>
    </w:p>
    <w:p w14:paraId="1F4CCB60" w14:textId="77777777" w:rsidR="005307E0" w:rsidRPr="004945F2" w:rsidRDefault="001D1905" w:rsidP="004945F2">
      <w:pPr>
        <w:spacing w:after="0" w:line="240" w:lineRule="auto"/>
        <w:rPr>
          <w:rFonts w:ascii="Times New Roman" w:eastAsia="Times New Roman" w:hAnsi="Times New Roman" w:cs="Times New Roman"/>
          <w:color w:val="000000"/>
        </w:rPr>
      </w:pPr>
      <w:r w:rsidRPr="004945F2">
        <w:rPr>
          <w:rFonts w:ascii="Times New Roman" w:eastAsia="Times New Roman" w:hAnsi="Times New Roman" w:cs="Times New Roman"/>
          <w:color w:val="000000"/>
        </w:rPr>
        <w:t>Step 2: Grasp the upper end of the bar with your other hand facing away from you.</w:t>
      </w:r>
    </w:p>
    <w:p w14:paraId="6022DC8B" w14:textId="77777777" w:rsidR="005307E0" w:rsidRPr="004945F2" w:rsidRDefault="001D1905" w:rsidP="004945F2">
      <w:pPr>
        <w:spacing w:after="0" w:line="240" w:lineRule="auto"/>
        <w:rPr>
          <w:rFonts w:ascii="Times New Roman" w:eastAsia="Times New Roman" w:hAnsi="Times New Roman" w:cs="Times New Roman"/>
          <w:color w:val="000000"/>
        </w:rPr>
      </w:pPr>
      <w:r w:rsidRPr="004945F2">
        <w:rPr>
          <w:rFonts w:ascii="Times New Roman" w:eastAsia="Times New Roman" w:hAnsi="Times New Roman" w:cs="Times New Roman"/>
          <w:color w:val="000000"/>
        </w:rPr>
        <w:t>Step 3: Twist the bar with the top hand while you stabilize with the bottom hand.</w:t>
      </w:r>
    </w:p>
    <w:p w14:paraId="3473A2F4" w14:textId="77777777" w:rsidR="005307E0" w:rsidRPr="004945F2" w:rsidRDefault="001D1905" w:rsidP="004945F2">
      <w:pPr>
        <w:spacing w:after="0" w:line="240" w:lineRule="auto"/>
        <w:rPr>
          <w:rFonts w:ascii="Times New Roman" w:eastAsia="Times New Roman" w:hAnsi="Times New Roman" w:cs="Times New Roman"/>
          <w:color w:val="000000"/>
        </w:rPr>
      </w:pPr>
      <w:r w:rsidRPr="004945F2">
        <w:rPr>
          <w:rFonts w:ascii="Times New Roman" w:eastAsia="Times New Roman" w:hAnsi="Times New Roman" w:cs="Times New Roman"/>
          <w:color w:val="000000"/>
        </w:rPr>
        <w:t>Step 4: Hold both wrists steady as you extend both elbows in front of you. The wrist on your injured side should be extended and the other wrist flexed.</w:t>
      </w:r>
    </w:p>
    <w:p w14:paraId="533F380A" w14:textId="77777777" w:rsidR="005307E0" w:rsidRPr="004945F2" w:rsidRDefault="001D1905" w:rsidP="004945F2">
      <w:pPr>
        <w:spacing w:after="0" w:line="240" w:lineRule="auto"/>
        <w:rPr>
          <w:rFonts w:ascii="Times New Roman" w:eastAsia="Times New Roman" w:hAnsi="Times New Roman" w:cs="Times New Roman"/>
          <w:color w:val="000000"/>
        </w:rPr>
      </w:pPr>
      <w:r w:rsidRPr="004945F2">
        <w:rPr>
          <w:rFonts w:ascii="Times New Roman" w:eastAsia="Times New Roman" w:hAnsi="Times New Roman" w:cs="Times New Roman"/>
          <w:color w:val="000000"/>
        </w:rPr>
        <w:t>Step 5: Slowly release the bar with your injured side while maintaining tension with the uninjured side.</w:t>
      </w:r>
    </w:p>
    <w:p w14:paraId="3B55C9D3" w14:textId="77777777" w:rsidR="005307E0" w:rsidRPr="004945F2" w:rsidRDefault="001D1905" w:rsidP="004945F2">
      <w:pPr>
        <w:shd w:val="clear" w:color="auto" w:fill="FFFFFF"/>
        <w:spacing w:after="0" w:line="312" w:lineRule="atLeast"/>
        <w:textAlignment w:val="baseline"/>
        <w:rPr>
          <w:rFonts w:ascii="Times New Roman" w:eastAsia="Times New Roman" w:hAnsi="Times New Roman" w:cs="Times New Roman"/>
          <w:color w:val="000000"/>
          <w:szCs w:val="26"/>
        </w:rPr>
      </w:pPr>
      <w:r w:rsidRPr="004945F2">
        <w:rPr>
          <w:rFonts w:ascii="Times New Roman" w:eastAsia="Times New Roman" w:hAnsi="Times New Roman" w:cs="Times New Roman"/>
          <w:color w:val="000000"/>
          <w:szCs w:val="26"/>
        </w:rPr>
        <w:t xml:space="preserve">Repeat 10-15 times up to 3 times a day. Begin with the red </w:t>
      </w:r>
      <w:proofErr w:type="spellStart"/>
      <w:r w:rsidRPr="004945F2">
        <w:rPr>
          <w:rFonts w:ascii="Times New Roman" w:eastAsia="Times New Roman" w:hAnsi="Times New Roman" w:cs="Times New Roman"/>
          <w:color w:val="000000"/>
          <w:szCs w:val="26"/>
        </w:rPr>
        <w:t>FlexBar</w:t>
      </w:r>
      <w:proofErr w:type="spellEnd"/>
      <w:r w:rsidRPr="004945F2">
        <w:rPr>
          <w:rFonts w:ascii="Times New Roman" w:eastAsia="Times New Roman" w:hAnsi="Times New Roman" w:cs="Times New Roman"/>
          <w:color w:val="000000"/>
          <w:szCs w:val="26"/>
        </w:rPr>
        <w:t xml:space="preserve"> and progress to the next color when you can easily perform 3 sets of 15. Use ice or </w:t>
      </w:r>
      <w:proofErr w:type="spellStart"/>
      <w:r w:rsidRPr="004945F2">
        <w:rPr>
          <w:rFonts w:ascii="Times New Roman" w:eastAsia="Times New Roman" w:hAnsi="Times New Roman" w:cs="Times New Roman"/>
          <w:color w:val="000000"/>
          <w:szCs w:val="26"/>
        </w:rPr>
        <w:t>Biofreeze</w:t>
      </w:r>
      <w:proofErr w:type="spellEnd"/>
      <w:r w:rsidRPr="004945F2">
        <w:rPr>
          <w:rFonts w:ascii="Times New Roman" w:eastAsia="Times New Roman" w:hAnsi="Times New Roman" w:cs="Times New Roman"/>
          <w:color w:val="000000"/>
          <w:szCs w:val="26"/>
        </w:rPr>
        <w:t xml:space="preserve"> for any soreness.</w:t>
      </w:r>
    </w:p>
    <w:p w14:paraId="652C7699" w14:textId="77777777" w:rsidR="005307E0" w:rsidRPr="004945F2" w:rsidRDefault="005307E0" w:rsidP="004945F2">
      <w:pPr>
        <w:shd w:val="clear" w:color="auto" w:fill="FFFFFF"/>
        <w:spacing w:after="0" w:line="312" w:lineRule="atLeast"/>
        <w:textAlignment w:val="baseline"/>
        <w:rPr>
          <w:rFonts w:ascii="Times New Roman" w:eastAsia="Times New Roman" w:hAnsi="Times New Roman" w:cs="Times New Roman"/>
          <w:color w:val="000000"/>
          <w:sz w:val="18"/>
        </w:rPr>
      </w:pPr>
    </w:p>
    <w:p w14:paraId="2FA3019F" w14:textId="77777777" w:rsidR="003241D0" w:rsidRDefault="003241D0"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1B81FAF1" w14:textId="77777777" w:rsidR="003241D0" w:rsidRDefault="003241D0"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6484C2A5" w14:textId="77777777" w:rsidR="003241D0" w:rsidRDefault="003241D0"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542C1EA3" w14:textId="77777777" w:rsidR="003241D0" w:rsidRDefault="003241D0"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759B6B55" w14:textId="66719D0E" w:rsidR="003241D0" w:rsidRPr="004945F2" w:rsidRDefault="001D1905"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r w:rsidRPr="004945F2">
        <w:rPr>
          <w:rFonts w:ascii="Times New Roman" w:eastAsia="Times New Roman" w:hAnsi="Times New Roman" w:cs="Times New Roman"/>
          <w:noProof/>
          <w:color w:val="000000"/>
          <w:sz w:val="18"/>
          <w:szCs w:val="26"/>
        </w:rPr>
        <w:drawing>
          <wp:anchor distT="0" distB="127000" distL="0" distR="0" simplePos="0" relativeHeight="13" behindDoc="0" locked="0" layoutInCell="1" allowOverlap="1" wp14:anchorId="29450EED" wp14:editId="595A5DE9">
            <wp:simplePos x="0" y="0"/>
            <wp:positionH relativeFrom="column">
              <wp:align>center</wp:align>
            </wp:positionH>
            <wp:positionV relativeFrom="paragraph">
              <wp:align>top</wp:align>
            </wp:positionV>
            <wp:extent cx="5943600" cy="1777365"/>
            <wp:effectExtent l="0" t="0" r="0" b="0"/>
            <wp:wrapSquare wrapText="largest"/>
            <wp:docPr id="5"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
                    <pic:cNvPicPr>
                      <a:picLocks noChangeAspect="1" noChangeArrowheads="1"/>
                    </pic:cNvPicPr>
                  </pic:nvPicPr>
                  <pic:blipFill>
                    <a:blip r:embed="rId11"/>
                    <a:stretch>
                      <a:fillRect/>
                    </a:stretch>
                  </pic:blipFill>
                  <pic:spPr bwMode="auto">
                    <a:xfrm>
                      <a:off x="0" y="0"/>
                      <a:ext cx="5943600" cy="1777365"/>
                    </a:xfrm>
                    <a:prstGeom prst="rect">
                      <a:avLst/>
                    </a:prstGeom>
                    <a:noFill/>
                    <a:ln w="9525">
                      <a:noFill/>
                      <a:miter lim="800000"/>
                      <a:headEnd/>
                      <a:tailEnd/>
                    </a:ln>
                  </pic:spPr>
                </pic:pic>
              </a:graphicData>
            </a:graphic>
          </wp:anchor>
        </w:drawing>
      </w:r>
    </w:p>
    <w:p w14:paraId="39834C7B" w14:textId="77777777" w:rsidR="005307E0" w:rsidRPr="004945F2" w:rsidRDefault="005307E0"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7D19EE7C" w14:textId="77777777" w:rsidR="005307E0" w:rsidRPr="004945F2" w:rsidRDefault="001D1905" w:rsidP="004945F2">
      <w:pPr>
        <w:shd w:val="clear" w:color="auto" w:fill="FFFFFF"/>
        <w:spacing w:after="0" w:line="312" w:lineRule="atLeast"/>
        <w:textAlignment w:val="baseline"/>
        <w:rPr>
          <w:rFonts w:ascii="Times New Roman" w:eastAsia="Times New Roman" w:hAnsi="Times New Roman" w:cs="Times New Roman"/>
          <w:b/>
          <w:color w:val="000000"/>
          <w:sz w:val="16"/>
        </w:rPr>
      </w:pPr>
      <w:proofErr w:type="spellStart"/>
      <w:r w:rsidRPr="004945F2">
        <w:rPr>
          <w:rFonts w:ascii="Times New Roman" w:eastAsia="Times New Roman" w:hAnsi="Times New Roman" w:cs="Times New Roman"/>
          <w:b/>
          <w:color w:val="385C75"/>
          <w:sz w:val="24"/>
          <w:szCs w:val="26"/>
        </w:rPr>
        <w:lastRenderedPageBreak/>
        <w:t>TheraBand™FlexBar</w:t>
      </w:r>
      <w:proofErr w:type="spellEnd"/>
      <w:r w:rsidRPr="004945F2">
        <w:rPr>
          <w:rFonts w:ascii="Times New Roman" w:eastAsia="Times New Roman" w:hAnsi="Times New Roman" w:cs="Times New Roman"/>
          <w:b/>
          <w:color w:val="385C75"/>
          <w:sz w:val="24"/>
          <w:szCs w:val="26"/>
        </w:rPr>
        <w:t>® Reverse Tyler Twist for Golfers Elbow</w:t>
      </w:r>
      <w:r w:rsidR="0072680B">
        <w:rPr>
          <w:rFonts w:ascii="Times New Roman" w:eastAsia="Times New Roman" w:hAnsi="Times New Roman" w:cs="Times New Roman"/>
          <w:b/>
          <w:color w:val="385C75"/>
          <w:sz w:val="24"/>
          <w:szCs w:val="26"/>
        </w:rPr>
        <w:t>:</w:t>
      </w:r>
      <w:r w:rsidRPr="004945F2">
        <w:rPr>
          <w:rFonts w:ascii="Times New Roman" w:eastAsia="Times New Roman" w:hAnsi="Times New Roman" w:cs="Times New Roman"/>
          <w:b/>
          <w:color w:val="000000"/>
          <w:sz w:val="16"/>
          <w:szCs w:val="26"/>
        </w:rPr>
        <w:t xml:space="preserve"> </w:t>
      </w:r>
    </w:p>
    <w:p w14:paraId="66DF0926" w14:textId="77777777" w:rsidR="005307E0" w:rsidRPr="004945F2" w:rsidRDefault="001D1905" w:rsidP="004945F2">
      <w:pPr>
        <w:shd w:val="clear" w:color="auto" w:fill="FFFFFF"/>
        <w:spacing w:after="0" w:line="312" w:lineRule="atLeast"/>
        <w:textAlignment w:val="baseline"/>
        <w:rPr>
          <w:rFonts w:ascii="Times New Roman" w:eastAsia="Times New Roman" w:hAnsi="Times New Roman" w:cs="Times New Roman"/>
          <w:color w:val="000000"/>
          <w:szCs w:val="26"/>
        </w:rPr>
      </w:pPr>
      <w:r w:rsidRPr="004945F2">
        <w:rPr>
          <w:rFonts w:ascii="Times New Roman" w:eastAsia="Times New Roman" w:hAnsi="Times New Roman" w:cs="Times New Roman"/>
          <w:color w:val="000000"/>
          <w:szCs w:val="26"/>
        </w:rPr>
        <w:t xml:space="preserve">For medial epicondylitis, the </w:t>
      </w:r>
      <w:proofErr w:type="spellStart"/>
      <w:r w:rsidRPr="004945F2">
        <w:rPr>
          <w:rFonts w:ascii="Times New Roman" w:eastAsia="Times New Roman" w:hAnsi="Times New Roman" w:cs="Times New Roman"/>
          <w:color w:val="000000"/>
          <w:szCs w:val="26"/>
        </w:rPr>
        <w:t>TheraBand™FlexBar</w:t>
      </w:r>
      <w:proofErr w:type="spellEnd"/>
      <w:r w:rsidRPr="004945F2">
        <w:rPr>
          <w:rFonts w:ascii="Times New Roman" w:eastAsia="Times New Roman" w:hAnsi="Times New Roman" w:cs="Times New Roman"/>
          <w:color w:val="000000"/>
          <w:szCs w:val="26"/>
        </w:rPr>
        <w:t xml:space="preserve">® will help with rehabilitation of the </w:t>
      </w:r>
      <w:r w:rsidR="0072680B">
        <w:rPr>
          <w:rFonts w:ascii="Times New Roman" w:eastAsia="Times New Roman" w:hAnsi="Times New Roman" w:cs="Times New Roman"/>
          <w:color w:val="000000"/>
          <w:szCs w:val="26"/>
        </w:rPr>
        <w:t>wrist flexor muscles</w:t>
      </w:r>
      <w:r w:rsidRPr="004945F2">
        <w:rPr>
          <w:rFonts w:ascii="Times New Roman" w:eastAsia="Times New Roman" w:hAnsi="Times New Roman" w:cs="Times New Roman"/>
          <w:color w:val="000000"/>
          <w:szCs w:val="26"/>
        </w:rPr>
        <w:t>, also by eccentric loading.</w:t>
      </w:r>
    </w:p>
    <w:p w14:paraId="156EEB9F" w14:textId="77777777" w:rsidR="005307E0" w:rsidRPr="004945F2" w:rsidRDefault="005307E0" w:rsidP="004945F2">
      <w:pPr>
        <w:shd w:val="clear" w:color="auto" w:fill="FFFFFF"/>
        <w:spacing w:after="0" w:line="312" w:lineRule="atLeast"/>
        <w:textAlignment w:val="baseline"/>
        <w:rPr>
          <w:rFonts w:ascii="Times New Roman" w:eastAsia="Times New Roman" w:hAnsi="Times New Roman" w:cs="Times New Roman"/>
          <w:color w:val="000000"/>
          <w:szCs w:val="26"/>
        </w:rPr>
      </w:pPr>
    </w:p>
    <w:p w14:paraId="5B51ED0E" w14:textId="77777777" w:rsidR="005307E0" w:rsidRPr="004945F2" w:rsidRDefault="001D1905" w:rsidP="004945F2">
      <w:pPr>
        <w:spacing w:after="0" w:line="240" w:lineRule="auto"/>
        <w:rPr>
          <w:rFonts w:ascii="Times New Roman" w:eastAsia="Times New Roman" w:hAnsi="Times New Roman" w:cs="Times New Roman"/>
          <w:color w:val="000000"/>
          <w:szCs w:val="26"/>
        </w:rPr>
      </w:pPr>
      <w:r w:rsidRPr="004945F2">
        <w:rPr>
          <w:rFonts w:ascii="Times New Roman" w:eastAsia="Times New Roman" w:hAnsi="Times New Roman" w:cs="Times New Roman"/>
          <w:color w:val="000000"/>
          <w:szCs w:val="26"/>
          <w:shd w:val="clear" w:color="auto" w:fill="FFFFFF"/>
        </w:rPr>
        <w:t xml:space="preserve">Step 1: Grasp </w:t>
      </w:r>
      <w:proofErr w:type="spellStart"/>
      <w:r w:rsidRPr="004945F2">
        <w:rPr>
          <w:rFonts w:ascii="Times New Roman" w:eastAsia="Times New Roman" w:hAnsi="Times New Roman" w:cs="Times New Roman"/>
          <w:color w:val="000000"/>
          <w:szCs w:val="26"/>
          <w:shd w:val="clear" w:color="auto" w:fill="FFFFFF"/>
        </w:rPr>
        <w:t>FlexBar</w:t>
      </w:r>
      <w:proofErr w:type="spellEnd"/>
      <w:r w:rsidRPr="004945F2">
        <w:rPr>
          <w:rFonts w:ascii="Times New Roman" w:eastAsia="Times New Roman" w:hAnsi="Times New Roman" w:cs="Times New Roman"/>
          <w:color w:val="000000"/>
          <w:szCs w:val="26"/>
          <w:shd w:val="clear" w:color="auto" w:fill="FFFFFF"/>
        </w:rPr>
        <w:t>® exerciser with the injured side, bending your elbow and holding the bar parallel to the ground.</w:t>
      </w:r>
      <w:r w:rsidRPr="004945F2">
        <w:rPr>
          <w:rFonts w:ascii="Times New Roman" w:eastAsia="Times New Roman" w:hAnsi="Times New Roman" w:cs="Times New Roman"/>
          <w:color w:val="000000"/>
          <w:szCs w:val="26"/>
        </w:rPr>
        <w:br/>
      </w:r>
      <w:r w:rsidRPr="004945F2">
        <w:rPr>
          <w:rFonts w:ascii="Times New Roman" w:eastAsia="Times New Roman" w:hAnsi="Times New Roman" w:cs="Times New Roman"/>
          <w:color w:val="000000"/>
          <w:szCs w:val="26"/>
          <w:shd w:val="clear" w:color="auto" w:fill="FFFFFF"/>
        </w:rPr>
        <w:t>Step 2: Lift the elbow of your un-injured side upward and rotate your forearm so your palm faces away from you.</w:t>
      </w:r>
      <w:r w:rsidRPr="004945F2">
        <w:rPr>
          <w:rFonts w:ascii="Times New Roman" w:eastAsia="Times New Roman" w:hAnsi="Times New Roman" w:cs="Times New Roman"/>
          <w:color w:val="000000"/>
          <w:szCs w:val="26"/>
        </w:rPr>
        <w:br/>
      </w:r>
      <w:r w:rsidRPr="004945F2">
        <w:rPr>
          <w:rFonts w:ascii="Times New Roman" w:eastAsia="Times New Roman" w:hAnsi="Times New Roman" w:cs="Times New Roman"/>
          <w:color w:val="000000"/>
          <w:szCs w:val="26"/>
          <w:shd w:val="clear" w:color="auto" w:fill="FFFFFF"/>
        </w:rPr>
        <w:t xml:space="preserve">Step 3: Grasp the other end of the </w:t>
      </w:r>
      <w:proofErr w:type="spellStart"/>
      <w:r w:rsidRPr="004945F2">
        <w:rPr>
          <w:rFonts w:ascii="Times New Roman" w:eastAsia="Times New Roman" w:hAnsi="Times New Roman" w:cs="Times New Roman"/>
          <w:color w:val="000000"/>
          <w:szCs w:val="26"/>
          <w:shd w:val="clear" w:color="auto" w:fill="FFFFFF"/>
        </w:rPr>
        <w:t>FlexBar</w:t>
      </w:r>
      <w:proofErr w:type="spellEnd"/>
      <w:r w:rsidRPr="004945F2">
        <w:rPr>
          <w:rFonts w:ascii="Times New Roman" w:eastAsia="Times New Roman" w:hAnsi="Times New Roman" w:cs="Times New Roman"/>
          <w:color w:val="000000"/>
          <w:szCs w:val="26"/>
          <w:shd w:val="clear" w:color="auto" w:fill="FFFFFF"/>
        </w:rPr>
        <w:t xml:space="preserve"> with the un-injured hand facing away from you and pointing downward</w:t>
      </w:r>
      <w:r w:rsidRPr="004945F2">
        <w:rPr>
          <w:rFonts w:ascii="Times New Roman" w:eastAsia="Times New Roman" w:hAnsi="Times New Roman" w:cs="Times New Roman"/>
          <w:color w:val="000000"/>
          <w:szCs w:val="26"/>
        </w:rPr>
        <w:br/>
      </w:r>
      <w:r w:rsidRPr="004945F2">
        <w:rPr>
          <w:rFonts w:ascii="Times New Roman" w:eastAsia="Times New Roman" w:hAnsi="Times New Roman" w:cs="Times New Roman"/>
          <w:color w:val="000000"/>
          <w:szCs w:val="26"/>
          <w:shd w:val="clear" w:color="auto" w:fill="FFFFFF"/>
        </w:rPr>
        <w:t xml:space="preserve">Step 4:Twist the </w:t>
      </w:r>
      <w:proofErr w:type="spellStart"/>
      <w:r w:rsidRPr="004945F2">
        <w:rPr>
          <w:rFonts w:ascii="Times New Roman" w:eastAsia="Times New Roman" w:hAnsi="Times New Roman" w:cs="Times New Roman"/>
          <w:color w:val="000000"/>
          <w:szCs w:val="26"/>
          <w:shd w:val="clear" w:color="auto" w:fill="FFFFFF"/>
        </w:rPr>
        <w:t>FlexBar</w:t>
      </w:r>
      <w:proofErr w:type="spellEnd"/>
      <w:r w:rsidRPr="004945F2">
        <w:rPr>
          <w:rFonts w:ascii="Times New Roman" w:eastAsia="Times New Roman" w:hAnsi="Times New Roman" w:cs="Times New Roman"/>
          <w:color w:val="000000"/>
          <w:szCs w:val="26"/>
          <w:shd w:val="clear" w:color="auto" w:fill="FFFFFF"/>
        </w:rPr>
        <w:t xml:space="preserve"> with the hand on the un-injured side as you stabilize with the injured-side hand</w:t>
      </w:r>
      <w:r w:rsidRPr="004945F2">
        <w:rPr>
          <w:rFonts w:ascii="Times New Roman" w:eastAsia="Times New Roman" w:hAnsi="Times New Roman" w:cs="Times New Roman"/>
          <w:color w:val="000000"/>
          <w:szCs w:val="26"/>
        </w:rPr>
        <w:br/>
      </w:r>
      <w:r w:rsidRPr="004945F2">
        <w:rPr>
          <w:rFonts w:ascii="Times New Roman" w:eastAsia="Times New Roman" w:hAnsi="Times New Roman" w:cs="Times New Roman"/>
          <w:color w:val="000000"/>
          <w:szCs w:val="26"/>
          <w:shd w:val="clear" w:color="auto" w:fill="FFFFFF"/>
        </w:rPr>
        <w:t>Step 5: Hold both wrists steady as you extend both elbows in front of you. The wrist on your injured side should be flexed toward you and the other wrist extended.</w:t>
      </w:r>
      <w:r w:rsidRPr="004945F2">
        <w:rPr>
          <w:rFonts w:ascii="Times New Roman" w:eastAsia="Times New Roman" w:hAnsi="Times New Roman" w:cs="Times New Roman"/>
          <w:color w:val="000000"/>
          <w:szCs w:val="26"/>
        </w:rPr>
        <w:br/>
      </w:r>
      <w:r w:rsidRPr="004945F2">
        <w:rPr>
          <w:rFonts w:ascii="Times New Roman" w:eastAsia="Times New Roman" w:hAnsi="Times New Roman" w:cs="Times New Roman"/>
          <w:color w:val="000000"/>
          <w:szCs w:val="26"/>
          <w:shd w:val="clear" w:color="auto" w:fill="FFFFFF"/>
        </w:rPr>
        <w:t xml:space="preserve">Step 6: Slowly release the </w:t>
      </w:r>
      <w:proofErr w:type="spellStart"/>
      <w:r w:rsidRPr="004945F2">
        <w:rPr>
          <w:rFonts w:ascii="Times New Roman" w:eastAsia="Times New Roman" w:hAnsi="Times New Roman" w:cs="Times New Roman"/>
          <w:color w:val="000000"/>
          <w:szCs w:val="26"/>
          <w:shd w:val="clear" w:color="auto" w:fill="FFFFFF"/>
        </w:rPr>
        <w:t>FlexBar</w:t>
      </w:r>
      <w:proofErr w:type="spellEnd"/>
      <w:r w:rsidRPr="004945F2">
        <w:rPr>
          <w:rFonts w:ascii="Times New Roman" w:eastAsia="Times New Roman" w:hAnsi="Times New Roman" w:cs="Times New Roman"/>
          <w:color w:val="000000"/>
          <w:szCs w:val="26"/>
          <w:shd w:val="clear" w:color="auto" w:fill="FFFFFF"/>
        </w:rPr>
        <w:t xml:space="preserve"> with your injured side while maintaining tension with the uninjured side</w:t>
      </w:r>
    </w:p>
    <w:p w14:paraId="71001810" w14:textId="77777777" w:rsidR="005307E0" w:rsidRPr="004945F2" w:rsidRDefault="001D1905" w:rsidP="004945F2">
      <w:pPr>
        <w:shd w:val="clear" w:color="auto" w:fill="FFFFFF"/>
        <w:spacing w:after="0" w:line="312" w:lineRule="atLeast"/>
        <w:textAlignment w:val="baseline"/>
        <w:rPr>
          <w:rFonts w:ascii="Times New Roman" w:eastAsia="Times New Roman" w:hAnsi="Times New Roman" w:cs="Times New Roman"/>
          <w:color w:val="000000"/>
          <w:szCs w:val="26"/>
          <w:shd w:val="clear" w:color="auto" w:fill="FFFFFF"/>
        </w:rPr>
      </w:pPr>
      <w:r w:rsidRPr="004945F2">
        <w:rPr>
          <w:rFonts w:ascii="Times New Roman" w:eastAsia="Times New Roman" w:hAnsi="Times New Roman" w:cs="Times New Roman"/>
          <w:color w:val="000000"/>
          <w:szCs w:val="26"/>
          <w:shd w:val="clear" w:color="auto" w:fill="FFFFFF"/>
        </w:rPr>
        <w:t xml:space="preserve">Repeat 10-15 times up to 3 times a day. Begin with the red </w:t>
      </w:r>
      <w:proofErr w:type="spellStart"/>
      <w:r w:rsidRPr="004945F2">
        <w:rPr>
          <w:rFonts w:ascii="Times New Roman" w:eastAsia="Times New Roman" w:hAnsi="Times New Roman" w:cs="Times New Roman"/>
          <w:color w:val="000000"/>
          <w:szCs w:val="26"/>
          <w:shd w:val="clear" w:color="auto" w:fill="FFFFFF"/>
        </w:rPr>
        <w:t>FlexBar</w:t>
      </w:r>
      <w:proofErr w:type="spellEnd"/>
      <w:r w:rsidRPr="004945F2">
        <w:rPr>
          <w:rFonts w:ascii="Times New Roman" w:eastAsia="Times New Roman" w:hAnsi="Times New Roman" w:cs="Times New Roman"/>
          <w:color w:val="000000"/>
          <w:szCs w:val="26"/>
          <w:shd w:val="clear" w:color="auto" w:fill="FFFFFF"/>
        </w:rPr>
        <w:t xml:space="preserve"> and progress to the next color when you can easily perform 3 sets of 15. Use ice or </w:t>
      </w:r>
      <w:proofErr w:type="spellStart"/>
      <w:r w:rsidRPr="004945F2">
        <w:rPr>
          <w:rFonts w:ascii="Times New Roman" w:eastAsia="Times New Roman" w:hAnsi="Times New Roman" w:cs="Times New Roman"/>
          <w:color w:val="000000"/>
          <w:szCs w:val="26"/>
          <w:shd w:val="clear" w:color="auto" w:fill="FFFFFF"/>
        </w:rPr>
        <w:t>Biofreeze</w:t>
      </w:r>
      <w:proofErr w:type="spellEnd"/>
      <w:r w:rsidRPr="004945F2">
        <w:rPr>
          <w:rFonts w:ascii="Times New Roman" w:eastAsia="Times New Roman" w:hAnsi="Times New Roman" w:cs="Times New Roman"/>
          <w:color w:val="000000"/>
          <w:szCs w:val="26"/>
          <w:shd w:val="clear" w:color="auto" w:fill="FFFFFF"/>
        </w:rPr>
        <w:t xml:space="preserve"> for any soreness.</w:t>
      </w:r>
    </w:p>
    <w:p w14:paraId="2BA7FFD2" w14:textId="77777777" w:rsidR="005307E0" w:rsidRPr="004945F2" w:rsidRDefault="005307E0" w:rsidP="004945F2">
      <w:pPr>
        <w:shd w:val="clear" w:color="auto" w:fill="FFFFFF"/>
        <w:spacing w:after="0" w:line="312" w:lineRule="atLeast"/>
        <w:textAlignment w:val="baseline"/>
        <w:rPr>
          <w:rFonts w:ascii="Times New Roman" w:eastAsia="Times New Roman" w:hAnsi="Times New Roman" w:cs="Times New Roman"/>
          <w:color w:val="000000"/>
          <w:szCs w:val="26"/>
          <w:shd w:val="clear" w:color="auto" w:fill="FFFFFF"/>
        </w:rPr>
      </w:pPr>
    </w:p>
    <w:p w14:paraId="670DE53E" w14:textId="77777777" w:rsidR="005307E0" w:rsidRPr="004945F2" w:rsidRDefault="001D1905"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r w:rsidRPr="004945F2">
        <w:rPr>
          <w:rFonts w:ascii="Times New Roman" w:eastAsia="Times New Roman" w:hAnsi="Times New Roman" w:cs="Times New Roman"/>
          <w:noProof/>
          <w:color w:val="000000"/>
          <w:sz w:val="18"/>
          <w:szCs w:val="26"/>
        </w:rPr>
        <w:drawing>
          <wp:inline distT="0" distB="0" distL="0" distR="0" wp14:anchorId="7AD18CE2" wp14:editId="5416A0C1">
            <wp:extent cx="3448050" cy="3305175"/>
            <wp:effectExtent l="0" t="0" r="0" b="0"/>
            <wp:docPr id="6" name="Picture 5" descr="FlexBar-elbow-Reverse-tw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FlexBar-elbow-Reverse-twist"/>
                    <pic:cNvPicPr>
                      <a:picLocks noChangeAspect="1" noChangeArrowheads="1"/>
                    </pic:cNvPicPr>
                  </pic:nvPicPr>
                  <pic:blipFill>
                    <a:blip r:embed="rId12"/>
                    <a:stretch>
                      <a:fillRect/>
                    </a:stretch>
                  </pic:blipFill>
                  <pic:spPr bwMode="auto">
                    <a:xfrm>
                      <a:off x="0" y="0"/>
                      <a:ext cx="3448050" cy="3305175"/>
                    </a:xfrm>
                    <a:prstGeom prst="rect">
                      <a:avLst/>
                    </a:prstGeom>
                    <a:noFill/>
                    <a:ln w="9525">
                      <a:noFill/>
                      <a:miter lim="800000"/>
                      <a:headEnd/>
                      <a:tailEnd/>
                    </a:ln>
                  </pic:spPr>
                </pic:pic>
              </a:graphicData>
            </a:graphic>
          </wp:inline>
        </w:drawing>
      </w:r>
    </w:p>
    <w:p w14:paraId="1B206014" w14:textId="77777777" w:rsidR="0072680B" w:rsidRDefault="0072680B" w:rsidP="004945F2">
      <w:pPr>
        <w:shd w:val="clear" w:color="auto" w:fill="FFFFFF"/>
        <w:spacing w:after="0" w:line="312" w:lineRule="atLeast"/>
        <w:textAlignment w:val="baseline"/>
        <w:rPr>
          <w:rFonts w:ascii="Times New Roman" w:eastAsia="Times New Roman" w:hAnsi="Times New Roman" w:cs="Times New Roman"/>
          <w:color w:val="000000"/>
          <w:sz w:val="18"/>
          <w:szCs w:val="26"/>
        </w:rPr>
      </w:pPr>
    </w:p>
    <w:p w14:paraId="4412AFF7" w14:textId="77777777" w:rsidR="0072680B" w:rsidRDefault="0072680B" w:rsidP="004945F2">
      <w:pPr>
        <w:shd w:val="clear" w:color="auto" w:fill="FFFFFF"/>
        <w:spacing w:after="0" w:line="312" w:lineRule="atLeast"/>
        <w:textAlignment w:val="baseline"/>
        <w:rPr>
          <w:rFonts w:ascii="Times New Roman" w:eastAsia="Times New Roman" w:hAnsi="Times New Roman" w:cs="Times New Roman"/>
          <w:color w:val="000000"/>
          <w:sz w:val="24"/>
          <w:szCs w:val="24"/>
        </w:rPr>
      </w:pPr>
    </w:p>
    <w:p w14:paraId="1BF56243" w14:textId="77777777" w:rsidR="005307E0" w:rsidRPr="0072680B" w:rsidRDefault="001D1905" w:rsidP="004945F2">
      <w:pPr>
        <w:shd w:val="clear" w:color="auto" w:fill="FFFFFF"/>
        <w:spacing w:after="0" w:line="312" w:lineRule="atLeast"/>
        <w:textAlignment w:val="baseline"/>
        <w:rPr>
          <w:rFonts w:ascii="Times New Roman" w:eastAsia="Times New Roman" w:hAnsi="Times New Roman" w:cs="Times New Roman"/>
          <w:color w:val="000000"/>
          <w:sz w:val="24"/>
          <w:szCs w:val="24"/>
        </w:rPr>
      </w:pPr>
      <w:proofErr w:type="spellStart"/>
      <w:r w:rsidRPr="0072680B">
        <w:rPr>
          <w:rFonts w:ascii="Times New Roman" w:eastAsia="Times New Roman" w:hAnsi="Times New Roman" w:cs="Times New Roman"/>
          <w:color w:val="000000"/>
          <w:sz w:val="24"/>
          <w:szCs w:val="24"/>
        </w:rPr>
        <w:t>TheraBand™FlexBar</w:t>
      </w:r>
      <w:proofErr w:type="spellEnd"/>
      <w:r w:rsidRPr="0072680B">
        <w:rPr>
          <w:rFonts w:ascii="Times New Roman" w:eastAsia="Times New Roman" w:hAnsi="Times New Roman" w:cs="Times New Roman"/>
          <w:color w:val="000000"/>
          <w:sz w:val="24"/>
          <w:szCs w:val="24"/>
        </w:rPr>
        <w:t>® exercises:</w:t>
      </w:r>
      <w:r w:rsidR="0072680B" w:rsidRPr="0072680B">
        <w:rPr>
          <w:rFonts w:ascii="Times New Roman" w:eastAsia="Times New Roman" w:hAnsi="Times New Roman" w:cs="Times New Roman"/>
          <w:color w:val="000000"/>
          <w:sz w:val="24"/>
          <w:szCs w:val="24"/>
        </w:rPr>
        <w:t xml:space="preserve"> </w:t>
      </w:r>
      <w:hyperlink r:id="rId13" w:history="1">
        <w:r w:rsidR="001C3087" w:rsidRPr="0072680B">
          <w:rPr>
            <w:rStyle w:val="Hyperlink"/>
            <w:rFonts w:ascii="Times New Roman" w:eastAsia="Times New Roman" w:hAnsi="Times New Roman" w:cs="Times New Roman"/>
            <w:sz w:val="24"/>
            <w:szCs w:val="24"/>
          </w:rPr>
          <w:t>https://www.youtube.com/watch?v=MYMu3d7QNyg</w:t>
        </w:r>
      </w:hyperlink>
      <w:r w:rsidR="001C3087" w:rsidRPr="0072680B">
        <w:rPr>
          <w:rStyle w:val="InternetLink"/>
          <w:rFonts w:ascii="Times New Roman" w:eastAsia="Times New Roman" w:hAnsi="Times New Roman" w:cs="Times New Roman"/>
          <w:color w:val="000000"/>
          <w:sz w:val="24"/>
          <w:szCs w:val="24"/>
        </w:rPr>
        <w:t xml:space="preserve">    </w:t>
      </w:r>
    </w:p>
    <w:p w14:paraId="2FC75B6A" w14:textId="77777777" w:rsidR="005307E0" w:rsidRPr="004945F2" w:rsidRDefault="005307E0" w:rsidP="004945F2">
      <w:pPr>
        <w:pStyle w:val="NoSpacing"/>
        <w:jc w:val="right"/>
        <w:rPr>
          <w:rFonts w:ascii="Times New Roman" w:hAnsi="Times New Roman" w:cs="Times New Roman"/>
          <w:b/>
          <w:i/>
          <w:sz w:val="20"/>
          <w:szCs w:val="24"/>
        </w:rPr>
      </w:pPr>
    </w:p>
    <w:p w14:paraId="0E0AB865" w14:textId="77777777" w:rsidR="006408E6" w:rsidRDefault="006408E6" w:rsidP="004945F2">
      <w:pPr>
        <w:pStyle w:val="NoSpacing"/>
        <w:jc w:val="right"/>
        <w:rPr>
          <w:rFonts w:ascii="Times New Roman" w:hAnsi="Times New Roman" w:cs="Times New Roman"/>
          <w:b/>
          <w:i/>
          <w:sz w:val="20"/>
          <w:szCs w:val="24"/>
        </w:rPr>
      </w:pPr>
    </w:p>
    <w:p w14:paraId="4C50A7B9" w14:textId="77777777" w:rsidR="0072680B" w:rsidRPr="004945F2" w:rsidRDefault="0072680B" w:rsidP="004945F2">
      <w:pPr>
        <w:pStyle w:val="NoSpacing"/>
        <w:jc w:val="right"/>
        <w:rPr>
          <w:rFonts w:ascii="Times New Roman" w:hAnsi="Times New Roman" w:cs="Times New Roman"/>
          <w:b/>
          <w:i/>
          <w:sz w:val="20"/>
          <w:szCs w:val="24"/>
        </w:rPr>
      </w:pPr>
    </w:p>
    <w:p w14:paraId="4D3F446A" w14:textId="77777777" w:rsidR="005307E0" w:rsidRPr="004945F2" w:rsidRDefault="005307E0" w:rsidP="004945F2">
      <w:pPr>
        <w:pStyle w:val="NoSpacing"/>
        <w:jc w:val="right"/>
        <w:rPr>
          <w:rFonts w:ascii="Times New Roman" w:hAnsi="Times New Roman" w:cs="Times New Roman"/>
          <w:b/>
          <w:i/>
          <w:sz w:val="20"/>
          <w:szCs w:val="24"/>
        </w:rPr>
      </w:pPr>
    </w:p>
    <w:p w14:paraId="0F30790B" w14:textId="77777777" w:rsidR="005307E0" w:rsidRPr="004945F2" w:rsidRDefault="005307E0" w:rsidP="004945F2">
      <w:pPr>
        <w:pStyle w:val="NoSpacing"/>
        <w:jc w:val="right"/>
        <w:rPr>
          <w:rFonts w:ascii="Times New Roman" w:hAnsi="Times New Roman" w:cs="Times New Roman"/>
          <w:b/>
          <w:i/>
          <w:sz w:val="20"/>
          <w:szCs w:val="24"/>
        </w:rPr>
      </w:pPr>
    </w:p>
    <w:p w14:paraId="51A04900" w14:textId="3BA0463B" w:rsidR="005307E0" w:rsidRPr="004945F2" w:rsidRDefault="005307E0" w:rsidP="004945F2">
      <w:pPr>
        <w:pStyle w:val="NoSpacing"/>
        <w:ind w:firstLine="720"/>
        <w:jc w:val="right"/>
        <w:rPr>
          <w:rFonts w:ascii="Times New Roman" w:hAnsi="Times New Roman" w:cs="Times New Roman"/>
        </w:rPr>
      </w:pPr>
      <w:bookmarkStart w:id="1" w:name="_GoBack"/>
      <w:bookmarkEnd w:id="1"/>
    </w:p>
    <w:sectPr w:rsidR="005307E0" w:rsidRPr="004945F2">
      <w:pgSz w:w="12240" w:h="15840"/>
      <w:pgMar w:top="1440" w:right="1440" w:bottom="480" w:left="1440" w:header="720" w:footer="0" w:gutter="0"/>
      <w:pgBorders w:offsetFrom="page">
        <w:top w:val="thickThinSmallGap" w:sz="24" w:space="28" w:color="00000A"/>
        <w:left w:val="thickThinSmallGap" w:sz="24" w:space="24" w:color="00000A"/>
        <w:bottom w:val="thickThinSmallGap" w:sz="24" w:space="24" w:color="00000A"/>
        <w:right w:val="thickThinSmallGap" w:sz="24" w:space="24" w:color="00000A"/>
      </w:pgBorders>
      <w:cols w:space="720"/>
      <w:formProt w:val="0"/>
      <w:docGrid w:linePitch="360" w:charSpace="-204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24E8E8" w14:textId="77777777" w:rsidR="00B01477" w:rsidRDefault="00B01477">
      <w:pPr>
        <w:spacing w:after="0" w:line="240" w:lineRule="auto"/>
      </w:pPr>
      <w:r>
        <w:separator/>
      </w:r>
    </w:p>
  </w:endnote>
  <w:endnote w:type="continuationSeparator" w:id="0">
    <w:p w14:paraId="66284F89" w14:textId="77777777" w:rsidR="00B01477" w:rsidRDefault="00B014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MS Mincho">
    <w:altName w:val="ＭＳ 明朝"/>
    <w:charset w:val="80"/>
    <w:family w:val="auto"/>
    <w:pitch w:val="variable"/>
    <w:sig w:usb0="E00002FF" w:usb1="6AC7FDFB" w:usb2="08000012" w:usb3="00000000" w:csb0="000200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MS Gothic">
    <w:altName w:val="ＭＳ ゴシック"/>
    <w:charset w:val="80"/>
    <w:family w:val="modern"/>
    <w:pitch w:val="fixed"/>
    <w:sig w:usb0="E00002FF" w:usb1="6AC7FDFB" w:usb2="00000012" w:usb3="00000000" w:csb0="0002009F" w:csb1="00000000"/>
  </w:font>
  <w:font w:name="Liberation Sans">
    <w:altName w:val="Arial"/>
    <w:charset w:val="00"/>
    <w:family w:val="swiss"/>
    <w:pitch w:val="variable"/>
  </w:font>
  <w:font w:name="Microsoft YaHei">
    <w:charset w:val="86"/>
    <w:family w:val="auto"/>
    <w:pitch w:val="variable"/>
    <w:sig w:usb0="80000287" w:usb1="28CF3C52" w:usb2="00000016" w:usb3="00000000" w:csb0="0004001F" w:csb1="00000000"/>
  </w:font>
  <w:font w:name="Mangal">
    <w:panose1 w:val="00000000000000000000"/>
    <w:charset w:val="01"/>
    <w:family w:val="roman"/>
    <w:notTrueType/>
    <w:pitch w:val="variable"/>
    <w:sig w:usb0="00002000" w:usb1="00000000" w:usb2="00000000" w:usb3="00000000" w:csb0="0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OpenSymbol">
    <w:altName w:val="Arial Unicode MS"/>
    <w:charset w:val="02"/>
    <w:family w:val="auto"/>
    <w:pitch w:val="default"/>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B73FA" w14:textId="77777777" w:rsidR="00B01477" w:rsidRDefault="00B01477">
      <w:pPr>
        <w:spacing w:after="0" w:line="240" w:lineRule="auto"/>
      </w:pPr>
      <w:r>
        <w:separator/>
      </w:r>
    </w:p>
  </w:footnote>
  <w:footnote w:type="continuationSeparator" w:id="0">
    <w:p w14:paraId="20063680" w14:textId="77777777" w:rsidR="00B01477" w:rsidRDefault="00B014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7E0"/>
    <w:rsid w:val="001C3087"/>
    <w:rsid w:val="001D1905"/>
    <w:rsid w:val="003241D0"/>
    <w:rsid w:val="004945F2"/>
    <w:rsid w:val="005307E0"/>
    <w:rsid w:val="006408E6"/>
    <w:rsid w:val="0072680B"/>
    <w:rsid w:val="00B01477"/>
    <w:rsid w:val="00C56396"/>
    <w:rsid w:val="00FD4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6FA1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ahoma"/>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style>
  <w:style w:type="paragraph" w:styleId="Heading1">
    <w:name w:val="heading 1"/>
    <w:basedOn w:val="Normal"/>
    <w:next w:val="Normal"/>
    <w:qFormat/>
    <w:pPr>
      <w:keepNext/>
      <w:keepLines/>
      <w:spacing w:before="480" w:after="0"/>
      <w:outlineLvl w:val="0"/>
    </w:pPr>
    <w:rPr>
      <w:rFonts w:ascii="Cambria" w:eastAsia="MS Gothic" w:hAnsi="Cambria"/>
      <w:b/>
      <w:bCs/>
      <w:color w:val="365F91"/>
      <w:sz w:val="28"/>
      <w:szCs w:val="28"/>
    </w:rPr>
  </w:style>
  <w:style w:type="paragraph" w:styleId="Heading4">
    <w:name w:val="heading 4"/>
    <w:basedOn w:val="Heading"/>
    <w:qFormat/>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character" w:customStyle="1" w:styleId="HeaderChar">
    <w:name w:val="Header Char"/>
    <w:basedOn w:val="DefaultParagraphFont"/>
    <w:qFormat/>
  </w:style>
  <w:style w:type="character" w:customStyle="1" w:styleId="FooterChar">
    <w:name w:val="Footer Char"/>
    <w:basedOn w:val="DefaultParagraphFont"/>
    <w:qFormat/>
  </w:style>
  <w:style w:type="character" w:customStyle="1" w:styleId="BalloonTextChar">
    <w:name w:val="Balloon Text Char"/>
    <w:basedOn w:val="DefaultParagraphFont"/>
    <w:qFormat/>
    <w:rPr>
      <w:rFonts w:ascii="Tahoma" w:hAnsi="Tahoma" w:cs="Tahoma"/>
      <w:sz w:val="16"/>
      <w:szCs w:val="16"/>
    </w:rPr>
  </w:style>
  <w:style w:type="character" w:customStyle="1" w:styleId="Heading1Char">
    <w:name w:val="Heading 1 Char"/>
    <w:basedOn w:val="DefaultParagraphFont"/>
    <w:qFormat/>
    <w:rPr>
      <w:rFonts w:ascii="Cambria" w:eastAsia="MS Gothic" w:hAnsi="Cambria" w:cs="Tahoma"/>
      <w:b/>
      <w:bCs/>
      <w:color w:val="365F91"/>
      <w:sz w:val="28"/>
      <w:szCs w:val="28"/>
    </w:rPr>
  </w:style>
  <w:style w:type="character" w:styleId="FollowedHyperlink">
    <w:name w:val="FollowedHyperlink"/>
    <w:basedOn w:val="DefaultParagraphFont"/>
    <w:qFormat/>
    <w:rPr>
      <w:color w:val="800080"/>
      <w:u w:val="single"/>
    </w:rPr>
  </w:style>
  <w:style w:type="character" w:customStyle="1" w:styleId="ListLabel1">
    <w:name w:val="ListLabel 1"/>
    <w:qFormat/>
    <w:rPr>
      <w:i w:val="0"/>
    </w:rPr>
  </w:style>
  <w:style w:type="character" w:customStyle="1" w:styleId="ListLabel2">
    <w:name w:val="ListLabel 2"/>
    <w:qFormat/>
    <w:rPr>
      <w:rFonts w:ascii="Times New Roman" w:hAnsi="Times New Roman" w:cs="Courier New"/>
    </w:rPr>
  </w:style>
  <w:style w:type="character" w:customStyle="1" w:styleId="ListLabel3">
    <w:name w:val="ListLabel 3"/>
    <w:qFormat/>
    <w:rPr>
      <w:i w:val="0"/>
      <w:sz w:val="22"/>
      <w:szCs w:val="22"/>
    </w:rPr>
  </w:style>
  <w:style w:type="character" w:customStyle="1" w:styleId="ListLabel4">
    <w:name w:val="ListLabel 4"/>
    <w:qFormat/>
    <w:rPr>
      <w:b w:val="0"/>
    </w:rPr>
  </w:style>
  <w:style w:type="character" w:styleId="Emphasis">
    <w:name w:val="Emphasis"/>
    <w:qFormat/>
    <w:rPr>
      <w:i/>
      <w:iCs/>
    </w:rPr>
  </w:style>
  <w:style w:type="character" w:customStyle="1" w:styleId="Bullets">
    <w:name w:val="Bullets"/>
    <w:qFormat/>
    <w:rPr>
      <w:rFonts w:ascii="OpenSymbol" w:eastAsia="OpenSymbol" w:hAnsi="OpenSymbol" w:cs="OpenSymbol"/>
    </w:rPr>
  </w:style>
  <w:style w:type="character" w:customStyle="1" w:styleId="StrongEmphasis">
    <w:name w:val="Strong Emphasis"/>
    <w:rPr>
      <w:b/>
      <w:bCs/>
    </w:rPr>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styleId="NoSpacing">
    <w:name w:val="No Spacing"/>
    <w:qFormat/>
    <w:pPr>
      <w:suppressAutoHyphens/>
      <w:spacing w:line="240" w:lineRule="auto"/>
    </w:pPr>
  </w:style>
  <w:style w:type="paragraph" w:styleId="ListParagraph">
    <w:name w:val="List Paragraph"/>
    <w:basedOn w:val="Normal"/>
    <w:qFormat/>
    <w:pPr>
      <w:ind w:left="720"/>
      <w:contextualSpacing/>
    </w:pPr>
  </w:style>
  <w:style w:type="paragraph" w:styleId="Header">
    <w:name w:val="header"/>
    <w:basedOn w:val="Normal"/>
    <w:pPr>
      <w:tabs>
        <w:tab w:val="center" w:pos="4680"/>
        <w:tab w:val="right" w:pos="9360"/>
      </w:tabs>
      <w:spacing w:after="0" w:line="240" w:lineRule="auto"/>
    </w:pPr>
  </w:style>
  <w:style w:type="paragraph" w:styleId="Footer">
    <w:name w:val="footer"/>
    <w:basedOn w:val="Normal"/>
    <w:pPr>
      <w:tabs>
        <w:tab w:val="center" w:pos="4680"/>
        <w:tab w:val="right" w:pos="9360"/>
      </w:tabs>
      <w:spacing w:after="0" w:line="240" w:lineRule="auto"/>
    </w:pPr>
  </w:style>
  <w:style w:type="paragraph" w:styleId="BalloonText">
    <w:name w:val="Balloon Text"/>
    <w:basedOn w:val="Normal"/>
    <w:qFormat/>
    <w:pPr>
      <w:spacing w:after="0" w:line="240" w:lineRule="auto"/>
    </w:pPr>
    <w:rPr>
      <w:rFonts w:ascii="Tahoma" w:hAnsi="Tahoma"/>
      <w:sz w:val="16"/>
      <w:szCs w:val="16"/>
    </w:rPr>
  </w:style>
  <w:style w:type="paragraph" w:customStyle="1" w:styleId="TableContents">
    <w:name w:val="Table Contents"/>
    <w:basedOn w:val="Normal"/>
    <w:qFormat/>
  </w:style>
  <w:style w:type="character" w:styleId="Hyperlink">
    <w:name w:val="Hyperlink"/>
    <w:basedOn w:val="DefaultParagraphFont"/>
    <w:uiPriority w:val="99"/>
    <w:unhideWhenUsed/>
    <w:rsid w:val="001C308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ahoma"/>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style>
  <w:style w:type="paragraph" w:styleId="Heading1">
    <w:name w:val="heading 1"/>
    <w:basedOn w:val="Normal"/>
    <w:next w:val="Normal"/>
    <w:qFormat/>
    <w:pPr>
      <w:keepNext/>
      <w:keepLines/>
      <w:spacing w:before="480" w:after="0"/>
      <w:outlineLvl w:val="0"/>
    </w:pPr>
    <w:rPr>
      <w:rFonts w:ascii="Cambria" w:eastAsia="MS Gothic" w:hAnsi="Cambria"/>
      <w:b/>
      <w:bCs/>
      <w:color w:val="365F91"/>
      <w:sz w:val="28"/>
      <w:szCs w:val="28"/>
    </w:rPr>
  </w:style>
  <w:style w:type="paragraph" w:styleId="Heading4">
    <w:name w:val="heading 4"/>
    <w:basedOn w:val="Heading"/>
    <w:qFormat/>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character" w:customStyle="1" w:styleId="HeaderChar">
    <w:name w:val="Header Char"/>
    <w:basedOn w:val="DefaultParagraphFont"/>
    <w:qFormat/>
  </w:style>
  <w:style w:type="character" w:customStyle="1" w:styleId="FooterChar">
    <w:name w:val="Footer Char"/>
    <w:basedOn w:val="DefaultParagraphFont"/>
    <w:qFormat/>
  </w:style>
  <w:style w:type="character" w:customStyle="1" w:styleId="BalloonTextChar">
    <w:name w:val="Balloon Text Char"/>
    <w:basedOn w:val="DefaultParagraphFont"/>
    <w:qFormat/>
    <w:rPr>
      <w:rFonts w:ascii="Tahoma" w:hAnsi="Tahoma" w:cs="Tahoma"/>
      <w:sz w:val="16"/>
      <w:szCs w:val="16"/>
    </w:rPr>
  </w:style>
  <w:style w:type="character" w:customStyle="1" w:styleId="Heading1Char">
    <w:name w:val="Heading 1 Char"/>
    <w:basedOn w:val="DefaultParagraphFont"/>
    <w:qFormat/>
    <w:rPr>
      <w:rFonts w:ascii="Cambria" w:eastAsia="MS Gothic" w:hAnsi="Cambria" w:cs="Tahoma"/>
      <w:b/>
      <w:bCs/>
      <w:color w:val="365F91"/>
      <w:sz w:val="28"/>
      <w:szCs w:val="28"/>
    </w:rPr>
  </w:style>
  <w:style w:type="character" w:styleId="FollowedHyperlink">
    <w:name w:val="FollowedHyperlink"/>
    <w:basedOn w:val="DefaultParagraphFont"/>
    <w:qFormat/>
    <w:rPr>
      <w:color w:val="800080"/>
      <w:u w:val="single"/>
    </w:rPr>
  </w:style>
  <w:style w:type="character" w:customStyle="1" w:styleId="ListLabel1">
    <w:name w:val="ListLabel 1"/>
    <w:qFormat/>
    <w:rPr>
      <w:i w:val="0"/>
    </w:rPr>
  </w:style>
  <w:style w:type="character" w:customStyle="1" w:styleId="ListLabel2">
    <w:name w:val="ListLabel 2"/>
    <w:qFormat/>
    <w:rPr>
      <w:rFonts w:ascii="Times New Roman" w:hAnsi="Times New Roman" w:cs="Courier New"/>
    </w:rPr>
  </w:style>
  <w:style w:type="character" w:customStyle="1" w:styleId="ListLabel3">
    <w:name w:val="ListLabel 3"/>
    <w:qFormat/>
    <w:rPr>
      <w:i w:val="0"/>
      <w:sz w:val="22"/>
      <w:szCs w:val="22"/>
    </w:rPr>
  </w:style>
  <w:style w:type="character" w:customStyle="1" w:styleId="ListLabel4">
    <w:name w:val="ListLabel 4"/>
    <w:qFormat/>
    <w:rPr>
      <w:b w:val="0"/>
    </w:rPr>
  </w:style>
  <w:style w:type="character" w:styleId="Emphasis">
    <w:name w:val="Emphasis"/>
    <w:qFormat/>
    <w:rPr>
      <w:i/>
      <w:iCs/>
    </w:rPr>
  </w:style>
  <w:style w:type="character" w:customStyle="1" w:styleId="Bullets">
    <w:name w:val="Bullets"/>
    <w:qFormat/>
    <w:rPr>
      <w:rFonts w:ascii="OpenSymbol" w:eastAsia="OpenSymbol" w:hAnsi="OpenSymbol" w:cs="OpenSymbol"/>
    </w:rPr>
  </w:style>
  <w:style w:type="character" w:customStyle="1" w:styleId="StrongEmphasis">
    <w:name w:val="Strong Emphasis"/>
    <w:rPr>
      <w:b/>
      <w:bCs/>
    </w:rPr>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styleId="NoSpacing">
    <w:name w:val="No Spacing"/>
    <w:qFormat/>
    <w:pPr>
      <w:suppressAutoHyphens/>
      <w:spacing w:line="240" w:lineRule="auto"/>
    </w:pPr>
  </w:style>
  <w:style w:type="paragraph" w:styleId="ListParagraph">
    <w:name w:val="List Paragraph"/>
    <w:basedOn w:val="Normal"/>
    <w:qFormat/>
    <w:pPr>
      <w:ind w:left="720"/>
      <w:contextualSpacing/>
    </w:pPr>
  </w:style>
  <w:style w:type="paragraph" w:styleId="Header">
    <w:name w:val="header"/>
    <w:basedOn w:val="Normal"/>
    <w:pPr>
      <w:tabs>
        <w:tab w:val="center" w:pos="4680"/>
        <w:tab w:val="right" w:pos="9360"/>
      </w:tabs>
      <w:spacing w:after="0" w:line="240" w:lineRule="auto"/>
    </w:pPr>
  </w:style>
  <w:style w:type="paragraph" w:styleId="Footer">
    <w:name w:val="footer"/>
    <w:basedOn w:val="Normal"/>
    <w:pPr>
      <w:tabs>
        <w:tab w:val="center" w:pos="4680"/>
        <w:tab w:val="right" w:pos="9360"/>
      </w:tabs>
      <w:spacing w:after="0" w:line="240" w:lineRule="auto"/>
    </w:pPr>
  </w:style>
  <w:style w:type="paragraph" w:styleId="BalloonText">
    <w:name w:val="Balloon Text"/>
    <w:basedOn w:val="Normal"/>
    <w:qFormat/>
    <w:pPr>
      <w:spacing w:after="0" w:line="240" w:lineRule="auto"/>
    </w:pPr>
    <w:rPr>
      <w:rFonts w:ascii="Tahoma" w:hAnsi="Tahoma"/>
      <w:sz w:val="16"/>
      <w:szCs w:val="16"/>
    </w:rPr>
  </w:style>
  <w:style w:type="paragraph" w:customStyle="1" w:styleId="TableContents">
    <w:name w:val="Table Contents"/>
    <w:basedOn w:val="Normal"/>
    <w:qFormat/>
  </w:style>
  <w:style w:type="character" w:styleId="Hyperlink">
    <w:name w:val="Hyperlink"/>
    <w:basedOn w:val="DefaultParagraphFont"/>
    <w:uiPriority w:val="99"/>
    <w:unhideWhenUsed/>
    <w:rsid w:val="001C30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jpeg"/><Relationship Id="rId13" Type="http://schemas.openxmlformats.org/officeDocument/2006/relationships/hyperlink" Target="https://www.youtube.com/watch?v=MYMu3d7QNyg"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698</Words>
  <Characters>3983</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UNT HSC</Company>
  <LinksUpToDate>false</LinksUpToDate>
  <CharactersWithSpaces>4672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Sebastiaan</dc:creator>
  <cp:lastModifiedBy>Blake Middleton</cp:lastModifiedBy>
  <cp:revision>3</cp:revision>
  <dcterms:created xsi:type="dcterms:W3CDTF">2017-02-24T19:19:00Z</dcterms:created>
  <dcterms:modified xsi:type="dcterms:W3CDTF">2017-07-20T20:20:00Z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