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749D2" w14:textId="77777777" w:rsidR="0000130A" w:rsidRPr="008A1C17" w:rsidRDefault="0000130A" w:rsidP="0000130A">
      <w:pPr>
        <w:pStyle w:val="NormalWeb"/>
        <w:jc w:val="center"/>
        <w:rPr>
          <w:rFonts w:ascii="Copperplate Gothic Bold" w:hAnsi="Copperplate Gothic Bold"/>
          <w:sz w:val="2"/>
          <w:u w:val="single"/>
        </w:rPr>
      </w:pPr>
    </w:p>
    <w:p w14:paraId="3797E9B6" w14:textId="77777777" w:rsidR="0000130A" w:rsidRPr="002738D5" w:rsidRDefault="0000130A" w:rsidP="0000130A">
      <w:pPr>
        <w:pStyle w:val="NormalWeb"/>
        <w:spacing w:line="276" w:lineRule="auto"/>
        <w:jc w:val="center"/>
        <w:rPr>
          <w:rFonts w:ascii="Copperplate Gothic Bold" w:hAnsi="Copperplate Gothic Bold"/>
          <w:sz w:val="52"/>
          <w:u w:val="single"/>
        </w:rPr>
      </w:pPr>
      <w:r w:rsidRPr="002738D5">
        <w:rPr>
          <w:rFonts w:ascii="Copperplate Gothic Bold" w:hAnsi="Copperplate Gothic Bold"/>
          <w:sz w:val="52"/>
          <w:u w:val="single"/>
        </w:rPr>
        <w:t>BONE &amp; JOINT NUTRITION</w:t>
      </w:r>
    </w:p>
    <w:p w14:paraId="59EDBE96" w14:textId="77777777" w:rsidR="0000130A" w:rsidRPr="002738D5" w:rsidRDefault="0000130A" w:rsidP="0000130A">
      <w:pPr>
        <w:pStyle w:val="NormalWeb"/>
        <w:spacing w:line="276" w:lineRule="auto"/>
        <w:jc w:val="center"/>
        <w:rPr>
          <w:rFonts w:ascii="Cambria" w:hAnsi="Cambria" w:cs="Calibri"/>
          <w:b/>
          <w:sz w:val="2"/>
          <w:u w:val="single"/>
        </w:rPr>
      </w:pPr>
    </w:p>
    <w:p w14:paraId="10B567AC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Glucosamine 1500mg/day</w:t>
      </w:r>
    </w:p>
    <w:p w14:paraId="1A56E989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Chondroitin 800-1200mg/day</w:t>
      </w:r>
    </w:p>
    <w:p w14:paraId="1349DB27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MSM (</w:t>
      </w:r>
      <w:proofErr w:type="spellStart"/>
      <w:r w:rsidRPr="002738D5">
        <w:rPr>
          <w:rFonts w:ascii="Garamond" w:hAnsi="Garamond" w:cs="Calibri"/>
          <w:sz w:val="36"/>
        </w:rPr>
        <w:t>methylsulfonylmethane</w:t>
      </w:r>
      <w:proofErr w:type="spellEnd"/>
      <w:r w:rsidRPr="002738D5">
        <w:rPr>
          <w:rFonts w:ascii="Garamond" w:hAnsi="Garamond" w:cs="Calibri"/>
          <w:sz w:val="36"/>
        </w:rPr>
        <w:t>) 1000-3000mg/day</w:t>
      </w:r>
    </w:p>
    <w:p w14:paraId="13692B5B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proofErr w:type="spellStart"/>
      <w:r w:rsidRPr="002738D5">
        <w:rPr>
          <w:rFonts w:ascii="Garamond" w:hAnsi="Garamond" w:cs="Calibri"/>
          <w:sz w:val="36"/>
        </w:rPr>
        <w:t>Microlactin</w:t>
      </w:r>
      <w:proofErr w:type="spellEnd"/>
      <w:r w:rsidRPr="002738D5">
        <w:rPr>
          <w:rFonts w:ascii="Garamond" w:hAnsi="Garamond" w:cs="Calibri"/>
          <w:sz w:val="36"/>
        </w:rPr>
        <w:t xml:space="preserve"> 2000mg/day x 10 days, then 1000mg/day</w:t>
      </w:r>
    </w:p>
    <w:p w14:paraId="44B100C6" w14:textId="5B98ED21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Collagen hydrolysate 1000</w:t>
      </w:r>
      <w:r w:rsidR="00E03E1B">
        <w:rPr>
          <w:rFonts w:ascii="Garamond" w:hAnsi="Garamond" w:cs="Calibri"/>
          <w:sz w:val="36"/>
        </w:rPr>
        <w:t xml:space="preserve">-2000 </w:t>
      </w:r>
      <w:r w:rsidRPr="002738D5">
        <w:rPr>
          <w:rFonts w:ascii="Garamond" w:hAnsi="Garamond" w:cs="Calibri"/>
          <w:sz w:val="36"/>
        </w:rPr>
        <w:t>mg/day</w:t>
      </w:r>
    </w:p>
    <w:p w14:paraId="5577870B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Bromelain enzymes 250-2000mg/day</w:t>
      </w:r>
    </w:p>
    <w:p w14:paraId="6584860A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Boswellia serrata 1000mg/day</w:t>
      </w:r>
    </w:p>
    <w:p w14:paraId="28170DB1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Ginger extract 500-1000mg/day</w:t>
      </w:r>
    </w:p>
    <w:p w14:paraId="177513E6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SAMe (S-adenosylmethionine) 200mg 1-2x/day</w:t>
      </w:r>
    </w:p>
    <w:p w14:paraId="018914CF" w14:textId="67FDFCC3" w:rsidR="0000130A" w:rsidRPr="002738D5" w:rsidRDefault="00E03E1B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>Magnesium 300mg/day</w:t>
      </w:r>
    </w:p>
    <w:p w14:paraId="02EFE9CC" w14:textId="79494059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Fish oil (omega-3 fatty acids; EPA/DHA) 300</w:t>
      </w:r>
      <w:r w:rsidR="00E03E1B">
        <w:rPr>
          <w:rFonts w:ascii="Garamond" w:hAnsi="Garamond" w:cs="Calibri"/>
          <w:sz w:val="36"/>
        </w:rPr>
        <w:t>0</w:t>
      </w:r>
      <w:r w:rsidRPr="002738D5">
        <w:rPr>
          <w:rFonts w:ascii="Garamond" w:hAnsi="Garamond" w:cs="Calibri"/>
          <w:sz w:val="36"/>
        </w:rPr>
        <w:t>-1000</w:t>
      </w:r>
      <w:r w:rsidR="00E03E1B">
        <w:rPr>
          <w:rFonts w:ascii="Garamond" w:hAnsi="Garamond" w:cs="Calibri"/>
          <w:sz w:val="36"/>
        </w:rPr>
        <w:t>0mg</w:t>
      </w:r>
      <w:r w:rsidRPr="002738D5">
        <w:rPr>
          <w:rFonts w:ascii="Garamond" w:hAnsi="Garamond" w:cs="Calibri"/>
          <w:sz w:val="36"/>
        </w:rPr>
        <w:t>/day</w:t>
      </w:r>
    </w:p>
    <w:p w14:paraId="48E8EB1C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Vitamin C 1000-2000mg/day</w:t>
      </w:r>
    </w:p>
    <w:p w14:paraId="2A9078C2" w14:textId="77777777" w:rsidR="0000130A" w:rsidRPr="002738D5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Vitamin D 2000-5000 IU/day</w:t>
      </w:r>
    </w:p>
    <w:p w14:paraId="03758512" w14:textId="77777777" w:rsidR="0000130A" w:rsidRDefault="0000130A" w:rsidP="0000130A">
      <w:pPr>
        <w:pStyle w:val="NormalWeb"/>
        <w:numPr>
          <w:ilvl w:val="0"/>
          <w:numId w:val="16"/>
        </w:numPr>
        <w:spacing w:line="360" w:lineRule="auto"/>
        <w:rPr>
          <w:rFonts w:ascii="Garamond" w:hAnsi="Garamond" w:cs="Calibri"/>
          <w:sz w:val="36"/>
        </w:rPr>
      </w:pPr>
      <w:r>
        <w:rPr>
          <w:rFonts w:ascii="Garamond" w:hAnsi="Garamond" w:cs="Calibri"/>
          <w:sz w:val="36"/>
        </w:rPr>
        <w:t xml:space="preserve"> </w:t>
      </w:r>
      <w:r w:rsidRPr="002738D5">
        <w:rPr>
          <w:rFonts w:ascii="Garamond" w:hAnsi="Garamond" w:cs="Calibri"/>
          <w:sz w:val="36"/>
        </w:rPr>
        <w:t>Calcium 800-1200mg/day</w:t>
      </w:r>
    </w:p>
    <w:p w14:paraId="0F3FE461" w14:textId="19A9AD79" w:rsidR="00E73FE4" w:rsidRPr="00C16D67" w:rsidRDefault="0000130A" w:rsidP="00E03E1B">
      <w:pPr>
        <w:pStyle w:val="NormalWeb"/>
        <w:numPr>
          <w:ilvl w:val="0"/>
          <w:numId w:val="16"/>
        </w:numPr>
        <w:spacing w:before="0" w:beforeAutospacing="0" w:after="0" w:afterAutospacing="0" w:line="360" w:lineRule="auto"/>
      </w:pPr>
      <w:r w:rsidRPr="0000130A">
        <w:rPr>
          <w:rFonts w:ascii="Garamond" w:hAnsi="Garamond" w:cs="Calibri"/>
          <w:sz w:val="36"/>
        </w:rPr>
        <w:t xml:space="preserve"> Turmeric (Curcumin) (formulated/bioavailable) 1000mg/day</w:t>
      </w:r>
    </w:p>
    <w:p w14:paraId="7777E721" w14:textId="578AFDCB" w:rsidR="00C16D67" w:rsidRPr="002A758E" w:rsidRDefault="00C16D67" w:rsidP="00C16D67">
      <w:pPr>
        <w:pStyle w:val="NormalWeb"/>
        <w:numPr>
          <w:ilvl w:val="0"/>
          <w:numId w:val="16"/>
        </w:numPr>
        <w:spacing w:before="0" w:beforeAutospacing="0" w:after="0" w:afterAutospacing="0" w:line="360" w:lineRule="auto"/>
      </w:pPr>
      <w:r>
        <w:rPr>
          <w:rFonts w:ascii="Garamond" w:hAnsi="Garamond" w:cs="Calibri"/>
          <w:sz w:val="36"/>
        </w:rPr>
        <w:t>Additional: __________________________________________</w:t>
      </w:r>
      <w:r>
        <w:t xml:space="preserve"> </w:t>
      </w:r>
      <w:r w:rsidRPr="00C16D67">
        <w:rPr>
          <w:rFonts w:ascii="Garamond" w:hAnsi="Garamond" w:cs="Calibri"/>
          <w:sz w:val="36"/>
        </w:rPr>
        <w:t>____________________</w:t>
      </w:r>
      <w:r>
        <w:rPr>
          <w:rFonts w:ascii="Garamond" w:hAnsi="Garamond" w:cs="Calibri"/>
          <w:sz w:val="36"/>
        </w:rPr>
        <w:t>_______________________________</w:t>
      </w:r>
    </w:p>
    <w:sectPr w:rsidR="00C16D67" w:rsidRPr="002A758E" w:rsidSect="00FE21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2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A24CF" w14:textId="77777777" w:rsidR="00FE2193" w:rsidRDefault="00FE2193">
      <w:r>
        <w:separator/>
      </w:r>
    </w:p>
  </w:endnote>
  <w:endnote w:type="continuationSeparator" w:id="0">
    <w:p w14:paraId="49EE7936" w14:textId="77777777" w:rsidR="00FE2193" w:rsidRDefault="00FE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Gothic Light">
    <w:panose1 w:val="020B03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9B493" w14:textId="77777777" w:rsidR="00751FD5" w:rsidRDefault="00751F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2A4" w14:textId="77777777" w:rsidR="00E03E1B" w:rsidRPr="0063009B" w:rsidRDefault="00E03E1B" w:rsidP="00BE2335">
    <w:pPr>
      <w:pStyle w:val="Footer"/>
      <w:pBdr>
        <w:bottom w:val="single" w:sz="12" w:space="1" w:color="auto"/>
      </w:pBdr>
      <w:rPr>
        <w:color w:val="0000FF"/>
      </w:rPr>
    </w:pPr>
  </w:p>
  <w:p w14:paraId="5391398D" w14:textId="58ECB2DF" w:rsidR="00E03E1B" w:rsidRPr="00BE2335" w:rsidRDefault="00E03E1B" w:rsidP="00BE2335">
    <w:pPr>
      <w:pStyle w:val="Footer"/>
      <w:jc w:val="center"/>
      <w:rPr>
        <w:rFonts w:ascii="Copperplate Gothic Bold" w:hAnsi="Copperplate Gothic Bold"/>
        <w:color w:val="E36C0A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17B87" w14:textId="77777777" w:rsidR="00751FD5" w:rsidRDefault="00751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AFE96" w14:textId="77777777" w:rsidR="00FE2193" w:rsidRDefault="00FE2193">
      <w:r>
        <w:separator/>
      </w:r>
    </w:p>
  </w:footnote>
  <w:footnote w:type="continuationSeparator" w:id="0">
    <w:p w14:paraId="4A98EC52" w14:textId="77777777" w:rsidR="00FE2193" w:rsidRDefault="00FE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B0A5" w14:textId="77777777" w:rsidR="00751FD5" w:rsidRDefault="00751F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087AA" w14:textId="77777777" w:rsidR="00751FD5" w:rsidRDefault="00751F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B06BE" w14:textId="77777777" w:rsidR="00751FD5" w:rsidRDefault="00751F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CEAE5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A475FC"/>
    <w:multiLevelType w:val="hybridMultilevel"/>
    <w:tmpl w:val="23606778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F6C0F"/>
    <w:multiLevelType w:val="hybridMultilevel"/>
    <w:tmpl w:val="8EB64B9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36807"/>
    <w:multiLevelType w:val="hybridMultilevel"/>
    <w:tmpl w:val="5C049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83430C"/>
    <w:multiLevelType w:val="hybridMultilevel"/>
    <w:tmpl w:val="ECEE0F8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85FF9"/>
    <w:multiLevelType w:val="multilevel"/>
    <w:tmpl w:val="19B46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6635AD"/>
    <w:multiLevelType w:val="hybridMultilevel"/>
    <w:tmpl w:val="FA4CC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BB77FA"/>
    <w:multiLevelType w:val="hybridMultilevel"/>
    <w:tmpl w:val="F7FE84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5803D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8D0EEF"/>
    <w:multiLevelType w:val="hybridMultilevel"/>
    <w:tmpl w:val="4EB6F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263FA5"/>
    <w:multiLevelType w:val="hybridMultilevel"/>
    <w:tmpl w:val="9C68D7CA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B2A1B"/>
    <w:multiLevelType w:val="hybridMultilevel"/>
    <w:tmpl w:val="FCB0B28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A853C6"/>
    <w:multiLevelType w:val="hybridMultilevel"/>
    <w:tmpl w:val="102CE560"/>
    <w:lvl w:ilvl="0" w:tplc="3BC09896">
      <w:start w:val="1"/>
      <w:numFmt w:val="bullet"/>
      <w:lvlText w:val="□"/>
      <w:lvlJc w:val="left"/>
      <w:pPr>
        <w:ind w:left="1530" w:hanging="360"/>
      </w:pPr>
      <w:rPr>
        <w:rFonts w:ascii="Garamond" w:hAnsi="Garamond" w:hint="default"/>
        <w:sz w:val="44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2" w15:restartNumberingAfterBreak="0">
    <w:nsid w:val="5808692F"/>
    <w:multiLevelType w:val="hybridMultilevel"/>
    <w:tmpl w:val="1C5A1424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0B4118"/>
    <w:multiLevelType w:val="multilevel"/>
    <w:tmpl w:val="14DE0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7041CA"/>
    <w:multiLevelType w:val="hybridMultilevel"/>
    <w:tmpl w:val="5A9C71CE"/>
    <w:lvl w:ilvl="0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B961AB"/>
    <w:multiLevelType w:val="hybridMultilevel"/>
    <w:tmpl w:val="2E20FD5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E824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23263092">
    <w:abstractNumId w:val="5"/>
  </w:num>
  <w:num w:numId="2" w16cid:durableId="417213162">
    <w:abstractNumId w:val="13"/>
  </w:num>
  <w:num w:numId="3" w16cid:durableId="21245496">
    <w:abstractNumId w:val="8"/>
  </w:num>
  <w:num w:numId="4" w16cid:durableId="1558474164">
    <w:abstractNumId w:val="6"/>
  </w:num>
  <w:num w:numId="5" w16cid:durableId="1905143314">
    <w:abstractNumId w:val="3"/>
  </w:num>
  <w:num w:numId="6" w16cid:durableId="1304772685">
    <w:abstractNumId w:val="7"/>
  </w:num>
  <w:num w:numId="7" w16cid:durableId="863908571">
    <w:abstractNumId w:val="9"/>
  </w:num>
  <w:num w:numId="8" w16cid:durableId="328679043">
    <w:abstractNumId w:val="4"/>
  </w:num>
  <w:num w:numId="9" w16cid:durableId="1470441370">
    <w:abstractNumId w:val="12"/>
  </w:num>
  <w:num w:numId="10" w16cid:durableId="1185823470">
    <w:abstractNumId w:val="14"/>
  </w:num>
  <w:num w:numId="11" w16cid:durableId="1807165527">
    <w:abstractNumId w:val="1"/>
  </w:num>
  <w:num w:numId="12" w16cid:durableId="2056158743">
    <w:abstractNumId w:val="2"/>
  </w:num>
  <w:num w:numId="13" w16cid:durableId="956526518">
    <w:abstractNumId w:val="15"/>
  </w:num>
  <w:num w:numId="14" w16cid:durableId="729117991">
    <w:abstractNumId w:val="10"/>
  </w:num>
  <w:num w:numId="15" w16cid:durableId="1726441121">
    <w:abstractNumId w:val="0"/>
  </w:num>
  <w:num w:numId="16" w16cid:durableId="1162210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5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ECB"/>
    <w:rsid w:val="0000130A"/>
    <w:rsid w:val="0001359C"/>
    <w:rsid w:val="00026F8B"/>
    <w:rsid w:val="00037714"/>
    <w:rsid w:val="00056D24"/>
    <w:rsid w:val="000849A5"/>
    <w:rsid w:val="00091D5D"/>
    <w:rsid w:val="0009581A"/>
    <w:rsid w:val="000E0ED8"/>
    <w:rsid w:val="000E28E7"/>
    <w:rsid w:val="000E4AD2"/>
    <w:rsid w:val="0010644C"/>
    <w:rsid w:val="00110E00"/>
    <w:rsid w:val="001174FD"/>
    <w:rsid w:val="00142656"/>
    <w:rsid w:val="00146634"/>
    <w:rsid w:val="001778A8"/>
    <w:rsid w:val="00190179"/>
    <w:rsid w:val="00190405"/>
    <w:rsid w:val="001B43D1"/>
    <w:rsid w:val="001E1BD6"/>
    <w:rsid w:val="00205802"/>
    <w:rsid w:val="0021364B"/>
    <w:rsid w:val="00220A24"/>
    <w:rsid w:val="0023236F"/>
    <w:rsid w:val="00233A71"/>
    <w:rsid w:val="00266469"/>
    <w:rsid w:val="00293DAB"/>
    <w:rsid w:val="002A758E"/>
    <w:rsid w:val="002C1909"/>
    <w:rsid w:val="002D65F0"/>
    <w:rsid w:val="002D7E1C"/>
    <w:rsid w:val="002E6ECB"/>
    <w:rsid w:val="002F3E05"/>
    <w:rsid w:val="0032499E"/>
    <w:rsid w:val="0036601C"/>
    <w:rsid w:val="00376155"/>
    <w:rsid w:val="00376FCF"/>
    <w:rsid w:val="00380A73"/>
    <w:rsid w:val="003A1E83"/>
    <w:rsid w:val="003A26B4"/>
    <w:rsid w:val="003C357C"/>
    <w:rsid w:val="003D1D94"/>
    <w:rsid w:val="003F605F"/>
    <w:rsid w:val="00421D57"/>
    <w:rsid w:val="00446872"/>
    <w:rsid w:val="00446E47"/>
    <w:rsid w:val="00476A0C"/>
    <w:rsid w:val="00480535"/>
    <w:rsid w:val="004C7A02"/>
    <w:rsid w:val="00504F4D"/>
    <w:rsid w:val="0052387E"/>
    <w:rsid w:val="00526135"/>
    <w:rsid w:val="00544FC5"/>
    <w:rsid w:val="00562F62"/>
    <w:rsid w:val="005A153B"/>
    <w:rsid w:val="005A1733"/>
    <w:rsid w:val="005B3A67"/>
    <w:rsid w:val="005B3E39"/>
    <w:rsid w:val="005D5292"/>
    <w:rsid w:val="006142B1"/>
    <w:rsid w:val="00627C4B"/>
    <w:rsid w:val="0063009B"/>
    <w:rsid w:val="00630571"/>
    <w:rsid w:val="00662749"/>
    <w:rsid w:val="006738EC"/>
    <w:rsid w:val="0068574C"/>
    <w:rsid w:val="006A5ECF"/>
    <w:rsid w:val="006C7AE6"/>
    <w:rsid w:val="006E1DF7"/>
    <w:rsid w:val="006E2C0B"/>
    <w:rsid w:val="007110B8"/>
    <w:rsid w:val="007160BD"/>
    <w:rsid w:val="0072279B"/>
    <w:rsid w:val="00722F53"/>
    <w:rsid w:val="00745A17"/>
    <w:rsid w:val="00747AC3"/>
    <w:rsid w:val="00751FD5"/>
    <w:rsid w:val="00786D5E"/>
    <w:rsid w:val="007A040B"/>
    <w:rsid w:val="007C0B7F"/>
    <w:rsid w:val="007D7399"/>
    <w:rsid w:val="00817DE7"/>
    <w:rsid w:val="00833435"/>
    <w:rsid w:val="00885E19"/>
    <w:rsid w:val="008B2216"/>
    <w:rsid w:val="008B5152"/>
    <w:rsid w:val="008C01DB"/>
    <w:rsid w:val="008E3562"/>
    <w:rsid w:val="008E62F0"/>
    <w:rsid w:val="008F53DD"/>
    <w:rsid w:val="009301E8"/>
    <w:rsid w:val="00936C2E"/>
    <w:rsid w:val="00970BBA"/>
    <w:rsid w:val="00991052"/>
    <w:rsid w:val="009C61B8"/>
    <w:rsid w:val="00A03AD9"/>
    <w:rsid w:val="00A0432D"/>
    <w:rsid w:val="00A340BE"/>
    <w:rsid w:val="00A41351"/>
    <w:rsid w:val="00A507C5"/>
    <w:rsid w:val="00A611F5"/>
    <w:rsid w:val="00A61BB3"/>
    <w:rsid w:val="00A74801"/>
    <w:rsid w:val="00AA4D0F"/>
    <w:rsid w:val="00AB1832"/>
    <w:rsid w:val="00AB3F96"/>
    <w:rsid w:val="00B15101"/>
    <w:rsid w:val="00B27DF5"/>
    <w:rsid w:val="00B3334A"/>
    <w:rsid w:val="00B41E66"/>
    <w:rsid w:val="00B71B8E"/>
    <w:rsid w:val="00B73BA6"/>
    <w:rsid w:val="00B74A02"/>
    <w:rsid w:val="00BE1B83"/>
    <w:rsid w:val="00BE2335"/>
    <w:rsid w:val="00BE3DA9"/>
    <w:rsid w:val="00BF1DDA"/>
    <w:rsid w:val="00C16D67"/>
    <w:rsid w:val="00C32EF3"/>
    <w:rsid w:val="00C64DD3"/>
    <w:rsid w:val="00C9078F"/>
    <w:rsid w:val="00C91F41"/>
    <w:rsid w:val="00C93DBC"/>
    <w:rsid w:val="00CA1273"/>
    <w:rsid w:val="00CB0540"/>
    <w:rsid w:val="00CD54A5"/>
    <w:rsid w:val="00CE67E9"/>
    <w:rsid w:val="00D15633"/>
    <w:rsid w:val="00D3019C"/>
    <w:rsid w:val="00D439D0"/>
    <w:rsid w:val="00D603BA"/>
    <w:rsid w:val="00D83FF7"/>
    <w:rsid w:val="00DB4A7B"/>
    <w:rsid w:val="00DC0EB7"/>
    <w:rsid w:val="00DC33E5"/>
    <w:rsid w:val="00DD659B"/>
    <w:rsid w:val="00E03E1B"/>
    <w:rsid w:val="00E2326D"/>
    <w:rsid w:val="00E276CC"/>
    <w:rsid w:val="00E27831"/>
    <w:rsid w:val="00E4314E"/>
    <w:rsid w:val="00E51416"/>
    <w:rsid w:val="00E533F9"/>
    <w:rsid w:val="00E70AC4"/>
    <w:rsid w:val="00E73FE4"/>
    <w:rsid w:val="00EA6A07"/>
    <w:rsid w:val="00EC3D35"/>
    <w:rsid w:val="00EE5F3C"/>
    <w:rsid w:val="00EF07B4"/>
    <w:rsid w:val="00EF3AAA"/>
    <w:rsid w:val="00F07860"/>
    <w:rsid w:val="00F07885"/>
    <w:rsid w:val="00F27A78"/>
    <w:rsid w:val="00F4632F"/>
    <w:rsid w:val="00F545A5"/>
    <w:rsid w:val="00F620F9"/>
    <w:rsid w:val="00F80FC0"/>
    <w:rsid w:val="00F813FA"/>
    <w:rsid w:val="00F82A36"/>
    <w:rsid w:val="00FB1857"/>
    <w:rsid w:val="00FB2D7B"/>
    <w:rsid w:val="00FB4AB1"/>
    <w:rsid w:val="00FD0500"/>
    <w:rsid w:val="00FE2193"/>
    <w:rsid w:val="00FF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8435F1E"/>
  <w15:docId w15:val="{A8C81F52-91EF-5849-8AE1-8D085E8B1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A02"/>
    <w:rPr>
      <w:rFonts w:ascii="Arial" w:hAnsi="Arial" w:cs="Arial"/>
      <w:color w:val="000000"/>
      <w:sz w:val="15"/>
      <w:szCs w:val="15"/>
    </w:rPr>
  </w:style>
  <w:style w:type="paragraph" w:styleId="Heading1">
    <w:name w:val="heading 1"/>
    <w:basedOn w:val="Normal"/>
    <w:link w:val="Heading1Char"/>
    <w:uiPriority w:val="9"/>
    <w:qFormat/>
    <w:rsid w:val="0037615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color w:val="auto"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link w:val="Heading2Char"/>
    <w:uiPriority w:val="9"/>
    <w:qFormat/>
    <w:rsid w:val="00376155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sz w:val="36"/>
      <w:szCs w:val="36"/>
      <w:lang w:val="x-none" w:eastAsia="x-none"/>
    </w:rPr>
  </w:style>
  <w:style w:type="paragraph" w:styleId="Heading3">
    <w:name w:val="heading 3"/>
    <w:basedOn w:val="Normal"/>
    <w:link w:val="Heading3Char"/>
    <w:uiPriority w:val="9"/>
    <w:qFormat/>
    <w:rsid w:val="00376155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color w:val="auto"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C7A02"/>
    <w:pPr>
      <w:tabs>
        <w:tab w:val="center" w:pos="4320"/>
        <w:tab w:val="right" w:pos="8640"/>
      </w:tabs>
    </w:pPr>
    <w:rPr>
      <w:rFonts w:cs="Times New Roman"/>
      <w:lang w:val="x-none" w:eastAsia="x-none"/>
    </w:rPr>
  </w:style>
  <w:style w:type="paragraph" w:styleId="Footer">
    <w:name w:val="footer"/>
    <w:basedOn w:val="Normal"/>
    <w:link w:val="FooterChar"/>
    <w:uiPriority w:val="99"/>
    <w:rsid w:val="004C7A02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63009B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101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15101"/>
    <w:rPr>
      <w:rFonts w:ascii="Tahoma" w:hAnsi="Tahoma" w:cs="Tahoma"/>
      <w:color w:val="000000"/>
      <w:sz w:val="16"/>
      <w:szCs w:val="16"/>
    </w:rPr>
  </w:style>
  <w:style w:type="character" w:customStyle="1" w:styleId="Heading1Char">
    <w:name w:val="Heading 1 Char"/>
    <w:link w:val="Heading1"/>
    <w:uiPriority w:val="9"/>
    <w:rsid w:val="00376155"/>
    <w:rPr>
      <w:b/>
      <w:bCs/>
      <w:kern w:val="36"/>
      <w:sz w:val="48"/>
      <w:szCs w:val="48"/>
    </w:rPr>
  </w:style>
  <w:style w:type="character" w:customStyle="1" w:styleId="Heading2Char">
    <w:name w:val="Heading 2 Char"/>
    <w:link w:val="Heading2"/>
    <w:uiPriority w:val="9"/>
    <w:rsid w:val="00376155"/>
    <w:rPr>
      <w:b/>
      <w:bCs/>
      <w:sz w:val="36"/>
      <w:szCs w:val="36"/>
    </w:rPr>
  </w:style>
  <w:style w:type="character" w:customStyle="1" w:styleId="Heading3Char">
    <w:name w:val="Heading 3 Char"/>
    <w:link w:val="Heading3"/>
    <w:uiPriority w:val="9"/>
    <w:rsid w:val="00376155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3761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character" w:styleId="Strong">
    <w:name w:val="Strong"/>
    <w:uiPriority w:val="22"/>
    <w:qFormat/>
    <w:rsid w:val="00C93DBC"/>
    <w:rPr>
      <w:b/>
      <w:bCs/>
    </w:rPr>
  </w:style>
  <w:style w:type="character" w:styleId="Hyperlink">
    <w:name w:val="Hyperlink"/>
    <w:uiPriority w:val="99"/>
    <w:unhideWhenUsed/>
    <w:rsid w:val="00FD0500"/>
    <w:rPr>
      <w:color w:val="0000FF"/>
      <w:u w:val="single"/>
    </w:rPr>
  </w:style>
  <w:style w:type="paragraph" w:styleId="NoSpacing">
    <w:name w:val="No Spacing"/>
    <w:uiPriority w:val="1"/>
    <w:qFormat/>
    <w:rsid w:val="008B2216"/>
    <w:rPr>
      <w:rFonts w:ascii="Calibri" w:eastAsia="Calibri" w:hAnsi="Calibri"/>
      <w:sz w:val="22"/>
      <w:szCs w:val="22"/>
    </w:rPr>
  </w:style>
  <w:style w:type="paragraph" w:customStyle="1" w:styleId="subhead">
    <w:name w:val="subhead"/>
    <w:basedOn w:val="Normal"/>
    <w:rsid w:val="008B221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E1BD6"/>
    <w:rPr>
      <w:rFonts w:ascii="Tahoma" w:hAnsi="Tahoma" w:cs="Times New Roman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rsid w:val="001E1BD6"/>
    <w:rPr>
      <w:rFonts w:ascii="Tahoma" w:hAnsi="Tahoma" w:cs="Tahoma"/>
      <w:color w:val="000000"/>
      <w:sz w:val="16"/>
      <w:szCs w:val="16"/>
    </w:rPr>
  </w:style>
  <w:style w:type="character" w:customStyle="1" w:styleId="HeaderChar">
    <w:name w:val="Header Char"/>
    <w:link w:val="Header"/>
    <w:rsid w:val="002D7E1C"/>
    <w:rPr>
      <w:rFonts w:ascii="Arial" w:hAnsi="Arial" w:cs="Arial"/>
      <w:color w:val="000000"/>
      <w:sz w:val="15"/>
      <w:szCs w:val="15"/>
    </w:rPr>
  </w:style>
  <w:style w:type="character" w:customStyle="1" w:styleId="FooterChar">
    <w:name w:val="Footer Char"/>
    <w:link w:val="Footer"/>
    <w:uiPriority w:val="99"/>
    <w:rsid w:val="00F07860"/>
    <w:rPr>
      <w:rFonts w:ascii="Arial" w:hAnsi="Arial" w:cs="Arial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8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1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8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2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672</CharactersWithSpaces>
  <SharedDoc>false</SharedDoc>
  <HLinks>
    <vt:vector size="12" baseType="variant">
      <vt:variant>
        <vt:i4>1900555</vt:i4>
      </vt:variant>
      <vt:variant>
        <vt:i4>2061</vt:i4>
      </vt:variant>
      <vt:variant>
        <vt:i4>1025</vt:i4>
      </vt:variant>
      <vt:variant>
        <vt:i4>1</vt:i4>
      </vt:variant>
      <vt:variant>
        <vt:lpwstr>MaxHealthUpdatedLogo</vt:lpwstr>
      </vt:variant>
      <vt:variant>
        <vt:lpwstr/>
      </vt:variant>
      <vt:variant>
        <vt:i4>1703998</vt:i4>
      </vt:variant>
      <vt:variant>
        <vt:i4>-1</vt:i4>
      </vt:variant>
      <vt:variant>
        <vt:i4>2050</vt:i4>
      </vt:variant>
      <vt:variant>
        <vt:i4>1</vt:i4>
      </vt:variant>
      <vt:variant>
        <vt:lpwstr>2016-05-10 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Clearfield</dc:creator>
  <cp:keywords/>
  <cp:lastModifiedBy>Sujan Gogu(HMC)</cp:lastModifiedBy>
  <cp:revision>7</cp:revision>
  <cp:lastPrinted>2011-05-06T19:06:00Z</cp:lastPrinted>
  <dcterms:created xsi:type="dcterms:W3CDTF">2017-02-03T16:25:00Z</dcterms:created>
  <dcterms:modified xsi:type="dcterms:W3CDTF">2024-03-30T21:47:00Z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325046285</vt:i4>
  </property>
  <property fmtid="{D5CDD505-2E9C-101B-9397-08002B2CF9AE}" pid="3" name="_NewReviewCycle">
    <vt:lpwstr/>
  </property>
  <property fmtid="{D5CDD505-2E9C-101B-9397-08002B2CF9AE}" pid="4" name="_EmailSubject">
    <vt:lpwstr>Stretching Handout</vt:lpwstr>
  </property>
  <property fmtid="{D5CDD505-2E9C-101B-9397-08002B2CF9AE}" pid="5" name="_AuthorEmail">
    <vt:lpwstr>Amy.Buresh@unthsc.edu</vt:lpwstr>
  </property>
  <property fmtid="{D5CDD505-2E9C-101B-9397-08002B2CF9AE}" pid="6" name="_AuthorEmailDisplayName">
    <vt:lpwstr>Buresh Schnelle, Amy</vt:lpwstr>
  </property>
  <property fmtid="{D5CDD505-2E9C-101B-9397-08002B2CF9AE}" pid="7" name="_ReviewingToolsShownOnce">
    <vt:lpwstr/>
  </property>
</Properties>
</file>