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C4289" w14:textId="77777777" w:rsidR="00277381" w:rsidRPr="00103571" w:rsidRDefault="00277381" w:rsidP="00277381">
      <w:pPr>
        <w:tabs>
          <w:tab w:val="left" w:pos="525"/>
          <w:tab w:val="center" w:pos="5400"/>
        </w:tabs>
        <w:jc w:val="center"/>
        <w:rPr>
          <w:rFonts w:ascii="Cambria" w:hAnsi="Cambria"/>
          <w:b/>
          <w:color w:val="8496B0" w:themeColor="text2" w:themeTint="99"/>
          <w:sz w:val="8"/>
          <w:szCs w:val="48"/>
        </w:rPr>
      </w:pPr>
    </w:p>
    <w:p w14:paraId="2B317A1B" w14:textId="77777777" w:rsidR="00277381" w:rsidRPr="00385A8B" w:rsidRDefault="00277381" w:rsidP="00277381">
      <w:pPr>
        <w:tabs>
          <w:tab w:val="left" w:pos="525"/>
          <w:tab w:val="center" w:pos="5400"/>
        </w:tabs>
        <w:jc w:val="center"/>
        <w:rPr>
          <w:rFonts w:ascii="Cambria" w:hAnsi="Cambria"/>
          <w:b/>
          <w:color w:val="8496B0" w:themeColor="text2" w:themeTint="99"/>
          <w:sz w:val="48"/>
          <w:szCs w:val="48"/>
        </w:rPr>
      </w:pPr>
      <w:r w:rsidRPr="00385A8B">
        <w:rPr>
          <w:rFonts w:ascii="Cambria" w:hAnsi="Cambria"/>
          <w:b/>
          <w:color w:val="8496B0" w:themeColor="text2" w:themeTint="99"/>
          <w:sz w:val="48"/>
          <w:szCs w:val="48"/>
        </w:rPr>
        <w:t>Fall Prevention</w:t>
      </w:r>
    </w:p>
    <w:p w14:paraId="678DFFDB" w14:textId="77777777" w:rsidR="00277381" w:rsidRPr="00103571" w:rsidRDefault="00277381" w:rsidP="00277381">
      <w:pPr>
        <w:shd w:val="clear" w:color="auto" w:fill="FFFFFF"/>
        <w:tabs>
          <w:tab w:val="left" w:pos="8310"/>
        </w:tabs>
        <w:spacing w:before="150" w:after="150"/>
        <w:ind w:left="576"/>
        <w:outlineLvl w:val="1"/>
        <w:rPr>
          <w:b/>
          <w:sz w:val="20"/>
          <w:szCs w:val="27"/>
        </w:rPr>
      </w:pPr>
    </w:p>
    <w:p w14:paraId="4D9D682C" w14:textId="77777777" w:rsidR="00277381" w:rsidRPr="00C446FA" w:rsidRDefault="00277381" w:rsidP="00277381">
      <w:pPr>
        <w:shd w:val="clear" w:color="auto" w:fill="FFFFFF"/>
        <w:tabs>
          <w:tab w:val="left" w:pos="8310"/>
        </w:tabs>
        <w:spacing w:before="150" w:after="150"/>
        <w:ind w:left="576"/>
        <w:outlineLvl w:val="1"/>
        <w:rPr>
          <w:b/>
          <w:sz w:val="27"/>
          <w:szCs w:val="27"/>
        </w:rPr>
      </w:pPr>
      <w:r>
        <w:rPr>
          <w:noProof/>
        </w:rPr>
        <w:drawing>
          <wp:anchor distT="0" distB="0" distL="114300" distR="114300" simplePos="0" relativeHeight="251660288" behindDoc="1" locked="0" layoutInCell="1" allowOverlap="1" wp14:anchorId="09F7C6C2" wp14:editId="0190BD66">
            <wp:simplePos x="0" y="0"/>
            <wp:positionH relativeFrom="column">
              <wp:posOffset>4107180</wp:posOffset>
            </wp:positionH>
            <wp:positionV relativeFrom="paragraph">
              <wp:posOffset>220980</wp:posOffset>
            </wp:positionV>
            <wp:extent cx="2625090" cy="2276475"/>
            <wp:effectExtent l="0" t="0" r="3810" b="9525"/>
            <wp:wrapThrough wrapText="bothSides">
              <wp:wrapPolygon edited="0">
                <wp:start x="0" y="0"/>
                <wp:lineTo x="0" y="21510"/>
                <wp:lineTo x="21475" y="21510"/>
                <wp:lineTo x="21475" y="0"/>
                <wp:lineTo x="0" y="0"/>
              </wp:wrapPolygon>
            </wp:wrapThrough>
            <wp:docPr id="7" name="Picture 7" descr="http://fallingofelderlypeople.weebly.com/uploads/6/8/2/0/6820304/981052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llingofelderlypeople.weebly.com/uploads/6/8/2/0/6820304/98105218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5090" cy="2276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6FA">
        <w:rPr>
          <w:b/>
          <w:sz w:val="27"/>
          <w:szCs w:val="27"/>
        </w:rPr>
        <w:t>Falls Are Serious and Costly</w:t>
      </w:r>
      <w:r>
        <w:rPr>
          <w:b/>
          <w:sz w:val="27"/>
          <w:szCs w:val="27"/>
        </w:rPr>
        <w:tab/>
      </w:r>
    </w:p>
    <w:p w14:paraId="2AB2443D" w14:textId="77777777" w:rsidR="00277381" w:rsidRPr="00385A8B"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One out of five falls causes a serious injury such as broken bones or a head injury.</w:t>
      </w:r>
    </w:p>
    <w:p w14:paraId="13F0B35A" w14:textId="77777777" w:rsidR="00277381" w:rsidRPr="00385A8B"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Each year, 2.5 million older people are treated in emergency departments for fall injuries.</w:t>
      </w:r>
    </w:p>
    <w:p w14:paraId="141D3959" w14:textId="77777777" w:rsidR="00277381" w:rsidRPr="00385A8B"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Over 700,000 patients a year are hospitalized because of a fall injury, most often because of a head injury or hip fracture.</w:t>
      </w:r>
    </w:p>
    <w:p w14:paraId="402DC0E8" w14:textId="77777777" w:rsidR="00277381" w:rsidRPr="00385A8B"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Each year at least 250,000 older people are hospitalized for hip fractures.</w:t>
      </w:r>
    </w:p>
    <w:p w14:paraId="364E5940" w14:textId="77777777" w:rsidR="00277381" w:rsidRPr="00385A8B"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More than 95% of hip fractures are caused by falling, usually by falling sideways.</w:t>
      </w:r>
    </w:p>
    <w:p w14:paraId="76C2C556" w14:textId="77777777" w:rsidR="00277381" w:rsidRDefault="00277381" w:rsidP="00277381">
      <w:pPr>
        <w:numPr>
          <w:ilvl w:val="0"/>
          <w:numId w:val="17"/>
        </w:numPr>
        <w:shd w:val="clear" w:color="auto" w:fill="FFFFFF"/>
        <w:spacing w:before="100" w:beforeAutospacing="1" w:after="100" w:afterAutospacing="1"/>
        <w:ind w:left="576"/>
        <w:rPr>
          <w:sz w:val="24"/>
          <w:szCs w:val="21"/>
        </w:rPr>
      </w:pPr>
      <w:r w:rsidRPr="00385A8B">
        <w:rPr>
          <w:sz w:val="24"/>
          <w:szCs w:val="21"/>
        </w:rPr>
        <w:t>Falls are the most common cause of traumatic brain injuries (TBI).</w:t>
      </w:r>
    </w:p>
    <w:p w14:paraId="068C7C69" w14:textId="77777777" w:rsidR="001639AD" w:rsidRDefault="001639AD" w:rsidP="001639AD">
      <w:pPr>
        <w:shd w:val="clear" w:color="auto" w:fill="FFFFFF"/>
        <w:spacing w:before="100" w:beforeAutospacing="1" w:after="100" w:afterAutospacing="1"/>
        <w:rPr>
          <w:sz w:val="24"/>
          <w:szCs w:val="21"/>
        </w:rPr>
      </w:pPr>
    </w:p>
    <w:p w14:paraId="568D72ED" w14:textId="77777777" w:rsidR="001639AD" w:rsidRPr="00385A8B" w:rsidRDefault="001639AD" w:rsidP="001639AD">
      <w:pPr>
        <w:shd w:val="clear" w:color="auto" w:fill="FFFFFF"/>
        <w:spacing w:before="100" w:beforeAutospacing="1" w:after="100" w:afterAutospacing="1"/>
        <w:rPr>
          <w:sz w:val="24"/>
          <w:szCs w:val="21"/>
        </w:rPr>
      </w:pPr>
    </w:p>
    <w:p w14:paraId="29197353" w14:textId="77777777" w:rsidR="00277381" w:rsidRPr="00C446FA" w:rsidRDefault="00277381" w:rsidP="00277381">
      <w:pPr>
        <w:shd w:val="clear" w:color="auto" w:fill="FFFFFF"/>
        <w:spacing w:before="150" w:after="150"/>
        <w:ind w:left="576"/>
        <w:outlineLvl w:val="1"/>
        <w:rPr>
          <w:sz w:val="33"/>
          <w:szCs w:val="33"/>
        </w:rPr>
      </w:pPr>
      <w:bookmarkStart w:id="0" w:name="What_Can_Happen_After_a_Fall?"/>
      <w:bookmarkEnd w:id="0"/>
      <w:r w:rsidRPr="00C446FA">
        <w:rPr>
          <w:b/>
          <w:sz w:val="27"/>
          <w:szCs w:val="27"/>
        </w:rPr>
        <w:t>What Conditions Make You More Likely to Fall?</w:t>
      </w:r>
    </w:p>
    <w:p w14:paraId="5069ED06" w14:textId="77777777" w:rsidR="00277381" w:rsidRPr="00385A8B" w:rsidRDefault="00277381" w:rsidP="00277381">
      <w:pPr>
        <w:shd w:val="clear" w:color="auto" w:fill="FFFFFF"/>
        <w:spacing w:after="150"/>
        <w:ind w:left="576"/>
        <w:rPr>
          <w:sz w:val="24"/>
          <w:szCs w:val="21"/>
        </w:rPr>
      </w:pPr>
      <w:r>
        <w:rPr>
          <w:noProof/>
        </w:rPr>
        <w:drawing>
          <wp:anchor distT="0" distB="0" distL="114300" distR="114300" simplePos="0" relativeHeight="251662336" behindDoc="1" locked="0" layoutInCell="1" allowOverlap="1" wp14:anchorId="28BE9905" wp14:editId="330119AE">
            <wp:simplePos x="0" y="0"/>
            <wp:positionH relativeFrom="column">
              <wp:posOffset>5102225</wp:posOffset>
            </wp:positionH>
            <wp:positionV relativeFrom="paragraph">
              <wp:posOffset>231775</wp:posOffset>
            </wp:positionV>
            <wp:extent cx="1498600" cy="2247900"/>
            <wp:effectExtent l="0" t="0" r="6350" b="0"/>
            <wp:wrapThrough wrapText="bothSides">
              <wp:wrapPolygon edited="0">
                <wp:start x="1098" y="0"/>
                <wp:lineTo x="0" y="366"/>
                <wp:lineTo x="0" y="20868"/>
                <wp:lineTo x="549" y="21417"/>
                <wp:lineTo x="1098" y="21417"/>
                <wp:lineTo x="20319" y="21417"/>
                <wp:lineTo x="20868" y="21417"/>
                <wp:lineTo x="21417" y="20868"/>
                <wp:lineTo x="21417" y="366"/>
                <wp:lineTo x="20319" y="0"/>
                <wp:lineTo x="1098" y="0"/>
              </wp:wrapPolygon>
            </wp:wrapThrough>
            <wp:docPr id="8" name="Picture 8" descr="http://www.rosslawgroup.com/wp-content/uploads/2014/06/Defective-or-Broken-Stairs-Lawyer-2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osslawgroup.com/wp-content/uploads/2014/06/Defective-or-Broken-Stairs-Lawyer-200x3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8600" cy="22479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1"/>
        </w:rPr>
        <w:t>Many conditions can contribute to falling. These are called risk factors. They include:</w:t>
      </w:r>
    </w:p>
    <w:p w14:paraId="0AB6F006"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Lower body weakness</w:t>
      </w:r>
    </w:p>
    <w:p w14:paraId="2722DEC9"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Vitamin D deficiency (that is, not enough vitamin D in your system)</w:t>
      </w:r>
    </w:p>
    <w:p w14:paraId="7FC99F3B"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Difficulties with walking and balance</w:t>
      </w:r>
    </w:p>
    <w:p w14:paraId="74EE8EF2"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Use of medicines, such as tranquilizers, sedatives, or antidepressants. Even some over-the-counter medicines can affect balance and how steady you are on your feet.</w:t>
      </w:r>
    </w:p>
    <w:p w14:paraId="7EEEC522"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Vision problems</w:t>
      </w:r>
    </w:p>
    <w:p w14:paraId="290DA6DC"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Foot pain or poor footwear</w:t>
      </w:r>
    </w:p>
    <w:p w14:paraId="0BC702FE" w14:textId="77777777" w:rsidR="00277381" w:rsidRPr="00385A8B" w:rsidRDefault="00277381" w:rsidP="00277381">
      <w:pPr>
        <w:numPr>
          <w:ilvl w:val="0"/>
          <w:numId w:val="19"/>
        </w:numPr>
        <w:shd w:val="clear" w:color="auto" w:fill="FFFFFF"/>
        <w:spacing w:before="100" w:beforeAutospacing="1" w:after="100" w:afterAutospacing="1"/>
        <w:ind w:left="576"/>
        <w:rPr>
          <w:sz w:val="24"/>
          <w:szCs w:val="21"/>
        </w:rPr>
      </w:pPr>
      <w:r w:rsidRPr="00385A8B">
        <w:rPr>
          <w:sz w:val="24"/>
          <w:szCs w:val="21"/>
        </w:rPr>
        <w:t>Home hazards or dangers such as</w:t>
      </w:r>
      <w:r>
        <w:rPr>
          <w:sz w:val="24"/>
          <w:szCs w:val="21"/>
        </w:rPr>
        <w:t>:</w:t>
      </w:r>
    </w:p>
    <w:p w14:paraId="6CCA7F2C" w14:textId="77777777" w:rsidR="00277381" w:rsidRPr="00385A8B" w:rsidRDefault="00277381" w:rsidP="00277381">
      <w:pPr>
        <w:numPr>
          <w:ilvl w:val="1"/>
          <w:numId w:val="19"/>
        </w:numPr>
        <w:shd w:val="clear" w:color="auto" w:fill="FFFFFF"/>
        <w:spacing w:before="100" w:beforeAutospacing="1" w:after="100" w:afterAutospacing="1"/>
        <w:ind w:left="936"/>
        <w:rPr>
          <w:sz w:val="24"/>
          <w:szCs w:val="21"/>
        </w:rPr>
      </w:pPr>
      <w:r w:rsidRPr="00385A8B">
        <w:rPr>
          <w:sz w:val="24"/>
          <w:szCs w:val="21"/>
        </w:rPr>
        <w:t>B</w:t>
      </w:r>
      <w:r>
        <w:rPr>
          <w:sz w:val="24"/>
          <w:szCs w:val="21"/>
        </w:rPr>
        <w:t>roken or uneven steps</w:t>
      </w:r>
    </w:p>
    <w:p w14:paraId="2F7D9DF7" w14:textId="77777777" w:rsidR="00277381" w:rsidRPr="00385A8B" w:rsidRDefault="00277381" w:rsidP="00277381">
      <w:pPr>
        <w:numPr>
          <w:ilvl w:val="1"/>
          <w:numId w:val="19"/>
        </w:numPr>
        <w:shd w:val="clear" w:color="auto" w:fill="FFFFFF"/>
        <w:spacing w:before="100" w:beforeAutospacing="1" w:after="100" w:afterAutospacing="1"/>
        <w:ind w:left="936"/>
        <w:rPr>
          <w:sz w:val="24"/>
          <w:szCs w:val="21"/>
        </w:rPr>
      </w:pPr>
      <w:r w:rsidRPr="00385A8B">
        <w:rPr>
          <w:sz w:val="24"/>
          <w:szCs w:val="21"/>
        </w:rPr>
        <w:t>Throw rugs or cl</w:t>
      </w:r>
      <w:r>
        <w:rPr>
          <w:sz w:val="24"/>
          <w:szCs w:val="21"/>
        </w:rPr>
        <w:t>utter that can be tripped over</w:t>
      </w:r>
    </w:p>
    <w:p w14:paraId="0121E4A0" w14:textId="77777777" w:rsidR="00277381" w:rsidRPr="00385A8B" w:rsidRDefault="00277381" w:rsidP="00277381">
      <w:pPr>
        <w:numPr>
          <w:ilvl w:val="1"/>
          <w:numId w:val="19"/>
        </w:numPr>
        <w:shd w:val="clear" w:color="auto" w:fill="FFFFFF"/>
        <w:spacing w:before="100" w:beforeAutospacing="1" w:after="100" w:afterAutospacing="1"/>
        <w:ind w:left="936"/>
        <w:rPr>
          <w:sz w:val="24"/>
          <w:szCs w:val="21"/>
        </w:rPr>
      </w:pPr>
      <w:r w:rsidRPr="00385A8B">
        <w:rPr>
          <w:sz w:val="24"/>
          <w:szCs w:val="21"/>
        </w:rPr>
        <w:t xml:space="preserve">No handrails </w:t>
      </w:r>
      <w:r>
        <w:rPr>
          <w:sz w:val="24"/>
          <w:szCs w:val="21"/>
        </w:rPr>
        <w:t>along stairs or in the bathroom</w:t>
      </w:r>
    </w:p>
    <w:p w14:paraId="0C4C8414" w14:textId="77777777" w:rsidR="00277381" w:rsidRPr="00103571" w:rsidRDefault="00277381" w:rsidP="00277381">
      <w:pPr>
        <w:shd w:val="clear" w:color="auto" w:fill="FFFFFF"/>
        <w:spacing w:before="100" w:beforeAutospacing="1" w:after="100" w:afterAutospacing="1"/>
        <w:ind w:left="576"/>
        <w:jc w:val="center"/>
        <w:rPr>
          <w:b/>
          <w:i/>
          <w:color w:val="FF0000"/>
          <w:sz w:val="2"/>
          <w:szCs w:val="21"/>
        </w:rPr>
      </w:pPr>
    </w:p>
    <w:p w14:paraId="6E739E59" w14:textId="77777777" w:rsidR="00277381" w:rsidRPr="00103571" w:rsidRDefault="00277381" w:rsidP="00277381">
      <w:pPr>
        <w:shd w:val="clear" w:color="auto" w:fill="FFFFFF"/>
        <w:spacing w:before="100" w:beforeAutospacing="1" w:after="100" w:afterAutospacing="1"/>
        <w:ind w:left="792" w:firstLine="144"/>
        <w:rPr>
          <w:b/>
          <w:i/>
          <w:color w:val="FF0000"/>
          <w:sz w:val="27"/>
          <w:szCs w:val="27"/>
        </w:rPr>
      </w:pPr>
      <w:r>
        <w:rPr>
          <w:b/>
          <w:i/>
          <w:color w:val="FF0000"/>
          <w:sz w:val="27"/>
          <w:szCs w:val="27"/>
        </w:rPr>
        <w:t xml:space="preserve">   </w:t>
      </w:r>
      <w:r w:rsidRPr="00103571">
        <w:rPr>
          <w:b/>
          <w:i/>
          <w:color w:val="FF0000"/>
          <w:sz w:val="27"/>
          <w:szCs w:val="27"/>
        </w:rPr>
        <w:t>Many risk factors can be changed or modified to help prevent falls</w:t>
      </w:r>
    </w:p>
    <w:p w14:paraId="648EB2AE" w14:textId="77777777" w:rsidR="00277381" w:rsidRPr="00103571" w:rsidRDefault="00277381" w:rsidP="00277381">
      <w:pPr>
        <w:shd w:val="clear" w:color="auto" w:fill="FFFFFF"/>
        <w:ind w:left="576"/>
        <w:rPr>
          <w:b/>
          <w:sz w:val="10"/>
          <w:szCs w:val="27"/>
        </w:rPr>
      </w:pPr>
    </w:p>
    <w:p w14:paraId="5169A67C" w14:textId="77777777" w:rsidR="00277381" w:rsidRPr="00103571" w:rsidRDefault="00277381" w:rsidP="00277381">
      <w:pPr>
        <w:shd w:val="clear" w:color="auto" w:fill="FFFFFF"/>
        <w:ind w:left="576"/>
        <w:rPr>
          <w:b/>
          <w:sz w:val="6"/>
          <w:szCs w:val="27"/>
        </w:rPr>
      </w:pPr>
    </w:p>
    <w:p w14:paraId="74C4860C" w14:textId="77777777" w:rsidR="00277381" w:rsidRDefault="00277381" w:rsidP="00277381">
      <w:pPr>
        <w:shd w:val="clear" w:color="auto" w:fill="FFFFFF"/>
        <w:ind w:left="576"/>
        <w:rPr>
          <w:b/>
          <w:sz w:val="27"/>
          <w:szCs w:val="27"/>
        </w:rPr>
      </w:pPr>
    </w:p>
    <w:p w14:paraId="631BB03F" w14:textId="77777777" w:rsidR="001639AD" w:rsidRDefault="001639AD" w:rsidP="00277381">
      <w:pPr>
        <w:shd w:val="clear" w:color="auto" w:fill="FFFFFF"/>
        <w:ind w:left="576"/>
        <w:rPr>
          <w:b/>
          <w:sz w:val="27"/>
          <w:szCs w:val="27"/>
        </w:rPr>
      </w:pPr>
    </w:p>
    <w:p w14:paraId="384541C5" w14:textId="77777777" w:rsidR="001639AD" w:rsidRDefault="001639AD" w:rsidP="00277381">
      <w:pPr>
        <w:shd w:val="clear" w:color="auto" w:fill="FFFFFF"/>
        <w:ind w:left="576"/>
        <w:rPr>
          <w:b/>
          <w:sz w:val="27"/>
          <w:szCs w:val="27"/>
        </w:rPr>
      </w:pPr>
    </w:p>
    <w:p w14:paraId="53F8F716" w14:textId="77777777" w:rsidR="001639AD" w:rsidRDefault="001639AD" w:rsidP="00277381">
      <w:pPr>
        <w:shd w:val="clear" w:color="auto" w:fill="FFFFFF"/>
        <w:ind w:left="576"/>
        <w:rPr>
          <w:b/>
          <w:sz w:val="27"/>
          <w:szCs w:val="27"/>
        </w:rPr>
      </w:pPr>
    </w:p>
    <w:p w14:paraId="112BDCA3" w14:textId="77777777" w:rsidR="001639AD" w:rsidRDefault="001639AD" w:rsidP="00277381">
      <w:pPr>
        <w:shd w:val="clear" w:color="auto" w:fill="FFFFFF"/>
        <w:ind w:left="576"/>
        <w:rPr>
          <w:b/>
          <w:sz w:val="27"/>
          <w:szCs w:val="27"/>
        </w:rPr>
      </w:pPr>
    </w:p>
    <w:p w14:paraId="5D24C4C0" w14:textId="77777777" w:rsidR="00277381" w:rsidRPr="00BB4E15" w:rsidRDefault="00277381" w:rsidP="00277381">
      <w:pPr>
        <w:shd w:val="clear" w:color="auto" w:fill="FFFFFF"/>
        <w:ind w:left="576"/>
        <w:rPr>
          <w:b/>
          <w:sz w:val="27"/>
          <w:szCs w:val="27"/>
        </w:rPr>
      </w:pPr>
      <w:r w:rsidRPr="00BB4E15">
        <w:rPr>
          <w:b/>
          <w:sz w:val="27"/>
          <w:szCs w:val="27"/>
        </w:rPr>
        <w:t xml:space="preserve">Lifestyle Choices </w:t>
      </w:r>
      <w:r>
        <w:rPr>
          <w:b/>
          <w:sz w:val="27"/>
          <w:szCs w:val="27"/>
        </w:rPr>
        <w:t>t</w:t>
      </w:r>
      <w:r w:rsidRPr="00BB4E15">
        <w:rPr>
          <w:b/>
          <w:sz w:val="27"/>
          <w:szCs w:val="27"/>
        </w:rPr>
        <w:t xml:space="preserve">o Prevent Falls </w:t>
      </w:r>
    </w:p>
    <w:p w14:paraId="669CF48E"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 xml:space="preserve">Understand Your Health and Medications </w:t>
      </w:r>
    </w:p>
    <w:p w14:paraId="2E5EE0A0"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Get an annual eye examination, and a physical that includes an evaluation for cardiac and blood pressure problems.</w:t>
      </w:r>
    </w:p>
    <w:p w14:paraId="08DC2954"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Pr>
          <w:noProof/>
        </w:rPr>
        <w:drawing>
          <wp:anchor distT="0" distB="0" distL="114300" distR="114300" simplePos="0" relativeHeight="251661312" behindDoc="1" locked="0" layoutInCell="1" allowOverlap="1" wp14:anchorId="4C42E46A" wp14:editId="3D41A18B">
            <wp:simplePos x="0" y="0"/>
            <wp:positionH relativeFrom="column">
              <wp:posOffset>4219575</wp:posOffset>
            </wp:positionH>
            <wp:positionV relativeFrom="paragraph">
              <wp:posOffset>13335</wp:posOffset>
            </wp:positionV>
            <wp:extent cx="2464435" cy="1640840"/>
            <wp:effectExtent l="0" t="0" r="0" b="0"/>
            <wp:wrapThrough wrapText="bothSides">
              <wp:wrapPolygon edited="0">
                <wp:start x="668" y="0"/>
                <wp:lineTo x="0" y="502"/>
                <wp:lineTo x="0" y="20563"/>
                <wp:lineTo x="334" y="21316"/>
                <wp:lineTo x="668" y="21316"/>
                <wp:lineTo x="20704" y="21316"/>
                <wp:lineTo x="21038" y="21316"/>
                <wp:lineTo x="21372" y="20563"/>
                <wp:lineTo x="21372" y="502"/>
                <wp:lineTo x="20704" y="0"/>
                <wp:lineTo x="668" y="0"/>
              </wp:wrapPolygon>
            </wp:wrapThrough>
            <wp:docPr id="9" name="Picture 9" descr="http://www.prevention.com/sites/prevention.com/files/styles/article_main_image_2200px/public/getty-183304251-medication-bigpappa.jpg?itok=ggZ9Ni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revention.com/sites/prevention.com/files/styles/article_main_image_2200px/public/getty-183304251-medication-bigpappa.jpg?itok=ggZ9NiW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64435" cy="164084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4"/>
        </w:rPr>
        <w:t>Maintain a diet with adequate dietary calcium and Vitamin D.</w:t>
      </w:r>
    </w:p>
    <w:p w14:paraId="012A2EC5"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Do not smoke.</w:t>
      </w:r>
    </w:p>
    <w:p w14:paraId="4A50F855"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Avoid excessive alcohol intake.</w:t>
      </w:r>
    </w:p>
    <w:p w14:paraId="1F53BAA3"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Keep an up-to-date list of all medications and frequently provide it to all doctors with whom you consult.</w:t>
      </w:r>
    </w:p>
    <w:p w14:paraId="6A2BB16A"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Check with your doctor(s) about any side effects of your medications and over-the-counter drugs, as fatigue or confusion increases your risk of falling.</w:t>
      </w:r>
    </w:p>
    <w:p w14:paraId="2942242C" w14:textId="77777777" w:rsidR="00277381" w:rsidRPr="00385A8B"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Make sure all medications are clearly labeled and stored in a well-lit area.</w:t>
      </w:r>
    </w:p>
    <w:p w14:paraId="69727EB4" w14:textId="77777777" w:rsidR="00277381" w:rsidRDefault="00277381" w:rsidP="00277381">
      <w:pPr>
        <w:numPr>
          <w:ilvl w:val="0"/>
          <w:numId w:val="20"/>
        </w:numPr>
        <w:shd w:val="clear" w:color="auto" w:fill="FFFFFF"/>
        <w:spacing w:before="100" w:beforeAutospacing="1" w:after="100" w:afterAutospacing="1"/>
        <w:ind w:left="576"/>
        <w:rPr>
          <w:sz w:val="24"/>
          <w:szCs w:val="24"/>
        </w:rPr>
      </w:pPr>
      <w:r w:rsidRPr="00385A8B">
        <w:rPr>
          <w:sz w:val="24"/>
          <w:szCs w:val="24"/>
        </w:rPr>
        <w:t>Take medications on schedule with a full glass of water, unless otherwise instructed.</w:t>
      </w:r>
    </w:p>
    <w:p w14:paraId="175EF3A5" w14:textId="77777777" w:rsidR="001639AD" w:rsidRPr="00385A8B" w:rsidRDefault="001639AD" w:rsidP="001639AD">
      <w:pPr>
        <w:shd w:val="clear" w:color="auto" w:fill="FFFFFF"/>
        <w:spacing w:before="100" w:beforeAutospacing="1" w:after="100" w:afterAutospacing="1"/>
        <w:ind w:left="576"/>
        <w:rPr>
          <w:sz w:val="24"/>
          <w:szCs w:val="24"/>
        </w:rPr>
      </w:pPr>
    </w:p>
    <w:p w14:paraId="6873AD9C"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Exercise</w:t>
      </w:r>
    </w:p>
    <w:p w14:paraId="38D81AEE" w14:textId="77777777" w:rsidR="00277381" w:rsidRPr="00385A8B" w:rsidRDefault="00277381" w:rsidP="00277381">
      <w:pPr>
        <w:numPr>
          <w:ilvl w:val="0"/>
          <w:numId w:val="21"/>
        </w:numPr>
        <w:shd w:val="clear" w:color="auto" w:fill="FFFFFF"/>
        <w:spacing w:before="100" w:beforeAutospacing="1" w:after="100" w:afterAutospacing="1"/>
        <w:ind w:left="576"/>
        <w:rPr>
          <w:sz w:val="24"/>
          <w:szCs w:val="24"/>
        </w:rPr>
      </w:pPr>
      <w:r>
        <w:rPr>
          <w:noProof/>
        </w:rPr>
        <w:drawing>
          <wp:anchor distT="0" distB="0" distL="114300" distR="114300" simplePos="0" relativeHeight="251663360" behindDoc="1" locked="0" layoutInCell="1" allowOverlap="1" wp14:anchorId="19DF2A5D" wp14:editId="2168F599">
            <wp:simplePos x="0" y="0"/>
            <wp:positionH relativeFrom="column">
              <wp:posOffset>4524375</wp:posOffset>
            </wp:positionH>
            <wp:positionV relativeFrom="paragraph">
              <wp:posOffset>8255</wp:posOffset>
            </wp:positionV>
            <wp:extent cx="2085975" cy="2085975"/>
            <wp:effectExtent l="0" t="0" r="9525" b="9525"/>
            <wp:wrapThrough wrapText="bothSides">
              <wp:wrapPolygon edited="0">
                <wp:start x="789" y="0"/>
                <wp:lineTo x="0" y="395"/>
                <wp:lineTo x="0" y="21304"/>
                <wp:lineTo x="789" y="21501"/>
                <wp:lineTo x="20712" y="21501"/>
                <wp:lineTo x="21501" y="21304"/>
                <wp:lineTo x="21501" y="395"/>
                <wp:lineTo x="20712" y="0"/>
                <wp:lineTo x="789" y="0"/>
              </wp:wrapPolygon>
            </wp:wrapThrough>
            <wp:docPr id="10" name="Picture 10" descr="http://www.agingcare.com/infusionnewssiteimages/agingcare/9b3f6d2d-d52e-47e8-84ab-26d6b9a369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gingcare.com/infusionnewssiteimages/agingcare/9b3f6d2d-d52e-47e8-84ab-26d6b9a3698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5975" cy="20859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4"/>
        </w:rPr>
        <w:t>Talk to your doctor about starting an exercise program.</w:t>
      </w:r>
    </w:p>
    <w:p w14:paraId="558DED75" w14:textId="77777777" w:rsidR="00277381" w:rsidRPr="00385A8B" w:rsidRDefault="00277381" w:rsidP="00277381">
      <w:pPr>
        <w:numPr>
          <w:ilvl w:val="0"/>
          <w:numId w:val="21"/>
        </w:numPr>
        <w:shd w:val="clear" w:color="auto" w:fill="FFFFFF"/>
        <w:spacing w:before="100" w:beforeAutospacing="1" w:after="100" w:afterAutospacing="1"/>
        <w:ind w:left="576"/>
        <w:rPr>
          <w:sz w:val="24"/>
          <w:szCs w:val="24"/>
        </w:rPr>
      </w:pPr>
      <w:r w:rsidRPr="00385A8B">
        <w:rPr>
          <w:sz w:val="24"/>
          <w:szCs w:val="24"/>
        </w:rPr>
        <w:t>If possible, participate in an exercise program that aids agility, strength, balance, and coordination. Climbing stairs, jogging, hiking, dancing, weight training and other activities can help build bone strength and slow progression of osteoporosis, a disorder that causes bones to thin and weaken.</w:t>
      </w:r>
    </w:p>
    <w:p w14:paraId="40DB88E8" w14:textId="77777777" w:rsidR="00277381" w:rsidRDefault="00277381" w:rsidP="00277381">
      <w:pPr>
        <w:numPr>
          <w:ilvl w:val="0"/>
          <w:numId w:val="21"/>
        </w:numPr>
        <w:shd w:val="clear" w:color="auto" w:fill="FFFFFF"/>
        <w:spacing w:before="100" w:beforeAutospacing="1" w:after="100" w:afterAutospacing="1"/>
        <w:ind w:left="576"/>
        <w:rPr>
          <w:sz w:val="24"/>
          <w:szCs w:val="24"/>
        </w:rPr>
      </w:pPr>
      <w:r w:rsidRPr="00385A8B">
        <w:rPr>
          <w:sz w:val="24"/>
          <w:szCs w:val="24"/>
        </w:rPr>
        <w:t>In addition, active pastimes, such as bicycling and gardening, also can improve health and life quality.</w:t>
      </w:r>
    </w:p>
    <w:p w14:paraId="0E4DA78D" w14:textId="77777777" w:rsidR="001639AD" w:rsidRPr="00385A8B" w:rsidRDefault="001639AD" w:rsidP="001639AD">
      <w:pPr>
        <w:shd w:val="clear" w:color="auto" w:fill="FFFFFF"/>
        <w:spacing w:before="100" w:beforeAutospacing="1" w:after="100" w:afterAutospacing="1"/>
        <w:ind w:left="576"/>
        <w:rPr>
          <w:sz w:val="24"/>
          <w:szCs w:val="24"/>
        </w:rPr>
      </w:pPr>
    </w:p>
    <w:p w14:paraId="411FF93C"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Footwear</w:t>
      </w:r>
    </w:p>
    <w:p w14:paraId="02A93B2F" w14:textId="77777777" w:rsidR="00277381" w:rsidRPr="00385A8B" w:rsidRDefault="00277381" w:rsidP="00277381">
      <w:pPr>
        <w:numPr>
          <w:ilvl w:val="0"/>
          <w:numId w:val="22"/>
        </w:numPr>
        <w:shd w:val="clear" w:color="auto" w:fill="FFFFFF"/>
        <w:spacing w:before="100" w:beforeAutospacing="1" w:after="100" w:afterAutospacing="1"/>
        <w:ind w:left="576"/>
        <w:rPr>
          <w:sz w:val="24"/>
          <w:szCs w:val="24"/>
        </w:rPr>
      </w:pPr>
      <w:r w:rsidRPr="00385A8B">
        <w:rPr>
          <w:sz w:val="24"/>
          <w:szCs w:val="24"/>
        </w:rPr>
        <w:t>Wear properly-fitting shoes with nonskid soles. Avoid high heels.</w:t>
      </w:r>
    </w:p>
    <w:p w14:paraId="31501905" w14:textId="77777777" w:rsidR="00277381" w:rsidRPr="00385A8B" w:rsidRDefault="00277381" w:rsidP="00277381">
      <w:pPr>
        <w:numPr>
          <w:ilvl w:val="0"/>
          <w:numId w:val="22"/>
        </w:numPr>
        <w:shd w:val="clear" w:color="auto" w:fill="FFFFFF"/>
        <w:spacing w:before="100" w:beforeAutospacing="1" w:after="100" w:afterAutospacing="1"/>
        <w:ind w:left="576"/>
        <w:rPr>
          <w:sz w:val="24"/>
          <w:szCs w:val="24"/>
        </w:rPr>
      </w:pPr>
      <w:r w:rsidRPr="00385A8B">
        <w:rPr>
          <w:sz w:val="24"/>
          <w:szCs w:val="24"/>
        </w:rPr>
        <w:t>Tie your shoe laces.</w:t>
      </w:r>
    </w:p>
    <w:p w14:paraId="68DCAF54" w14:textId="77777777" w:rsidR="00277381" w:rsidRPr="00385A8B" w:rsidRDefault="00277381" w:rsidP="00277381">
      <w:pPr>
        <w:numPr>
          <w:ilvl w:val="0"/>
          <w:numId w:val="22"/>
        </w:numPr>
        <w:shd w:val="clear" w:color="auto" w:fill="FFFFFF"/>
        <w:spacing w:before="100" w:beforeAutospacing="1" w:after="100" w:afterAutospacing="1"/>
        <w:ind w:left="576"/>
        <w:rPr>
          <w:sz w:val="24"/>
          <w:szCs w:val="24"/>
        </w:rPr>
      </w:pPr>
      <w:r w:rsidRPr="00385A8B">
        <w:rPr>
          <w:sz w:val="24"/>
          <w:szCs w:val="24"/>
        </w:rPr>
        <w:t>Use a long-handled shoehorn if you have trouble putting on your shoes.</w:t>
      </w:r>
    </w:p>
    <w:p w14:paraId="753F2A8A" w14:textId="77777777" w:rsidR="00277381" w:rsidRPr="00385A8B" w:rsidRDefault="00277381" w:rsidP="00277381">
      <w:pPr>
        <w:numPr>
          <w:ilvl w:val="0"/>
          <w:numId w:val="22"/>
        </w:numPr>
        <w:shd w:val="clear" w:color="auto" w:fill="FFFFFF"/>
        <w:spacing w:before="100" w:beforeAutospacing="1" w:after="100" w:afterAutospacing="1"/>
        <w:ind w:left="576"/>
        <w:rPr>
          <w:sz w:val="24"/>
          <w:szCs w:val="24"/>
        </w:rPr>
      </w:pPr>
      <w:r w:rsidRPr="00385A8B">
        <w:rPr>
          <w:sz w:val="24"/>
          <w:szCs w:val="24"/>
        </w:rPr>
        <w:t>Never walk in your stocking feet. Replace slippers that have stretched</w:t>
      </w:r>
      <w:r>
        <w:rPr>
          <w:sz w:val="24"/>
          <w:szCs w:val="24"/>
        </w:rPr>
        <w:t xml:space="preserve"> out of shape and are too loose</w:t>
      </w:r>
    </w:p>
    <w:p w14:paraId="134FE819" w14:textId="77777777" w:rsidR="00277381" w:rsidRDefault="00277381" w:rsidP="00277381">
      <w:pPr>
        <w:shd w:val="clear" w:color="auto" w:fill="FFFFFF"/>
        <w:ind w:left="576"/>
        <w:rPr>
          <w:b/>
          <w:sz w:val="27"/>
          <w:szCs w:val="27"/>
        </w:rPr>
      </w:pPr>
      <w:bookmarkStart w:id="1" w:name="Home_Modifications_To_Prevent_Falls"/>
      <w:bookmarkEnd w:id="1"/>
    </w:p>
    <w:p w14:paraId="7B87B336" w14:textId="77777777" w:rsidR="00277381" w:rsidRDefault="00277381" w:rsidP="00277381">
      <w:pPr>
        <w:shd w:val="clear" w:color="auto" w:fill="FFFFFF"/>
        <w:ind w:left="576"/>
        <w:rPr>
          <w:b/>
          <w:sz w:val="20"/>
          <w:szCs w:val="27"/>
        </w:rPr>
      </w:pPr>
    </w:p>
    <w:p w14:paraId="54217E46" w14:textId="77777777" w:rsidR="001639AD" w:rsidRDefault="001639AD" w:rsidP="00277381">
      <w:pPr>
        <w:shd w:val="clear" w:color="auto" w:fill="FFFFFF"/>
        <w:ind w:left="576"/>
        <w:rPr>
          <w:b/>
          <w:sz w:val="20"/>
          <w:szCs w:val="27"/>
        </w:rPr>
      </w:pPr>
    </w:p>
    <w:p w14:paraId="23F62A29" w14:textId="77777777" w:rsidR="001639AD" w:rsidRDefault="001639AD" w:rsidP="00277381">
      <w:pPr>
        <w:shd w:val="clear" w:color="auto" w:fill="FFFFFF"/>
        <w:ind w:left="576"/>
        <w:rPr>
          <w:b/>
          <w:sz w:val="20"/>
          <w:szCs w:val="27"/>
        </w:rPr>
      </w:pPr>
    </w:p>
    <w:p w14:paraId="35BC1B7F" w14:textId="77777777" w:rsidR="001639AD" w:rsidRDefault="001639AD" w:rsidP="00277381">
      <w:pPr>
        <w:shd w:val="clear" w:color="auto" w:fill="FFFFFF"/>
        <w:ind w:left="576"/>
        <w:rPr>
          <w:b/>
          <w:sz w:val="20"/>
          <w:szCs w:val="27"/>
        </w:rPr>
      </w:pPr>
    </w:p>
    <w:p w14:paraId="1FF31E4C" w14:textId="77777777" w:rsidR="00277381" w:rsidRPr="00C871B6" w:rsidRDefault="00277381" w:rsidP="00277381">
      <w:pPr>
        <w:shd w:val="clear" w:color="auto" w:fill="FFFFFF"/>
        <w:ind w:left="576"/>
        <w:rPr>
          <w:b/>
          <w:sz w:val="6"/>
          <w:szCs w:val="27"/>
        </w:rPr>
      </w:pPr>
    </w:p>
    <w:p w14:paraId="32576E59" w14:textId="77777777" w:rsidR="00277381" w:rsidRDefault="00277381" w:rsidP="00277381">
      <w:pPr>
        <w:shd w:val="clear" w:color="auto" w:fill="FFFFFF"/>
        <w:ind w:left="576"/>
        <w:rPr>
          <w:b/>
          <w:sz w:val="27"/>
          <w:szCs w:val="27"/>
        </w:rPr>
      </w:pPr>
    </w:p>
    <w:p w14:paraId="5F312D10" w14:textId="77777777" w:rsidR="00277381" w:rsidRDefault="00277381" w:rsidP="00277381">
      <w:pPr>
        <w:shd w:val="clear" w:color="auto" w:fill="FFFFFF"/>
        <w:ind w:left="576"/>
        <w:rPr>
          <w:b/>
          <w:sz w:val="27"/>
          <w:szCs w:val="27"/>
        </w:rPr>
      </w:pPr>
    </w:p>
    <w:p w14:paraId="4CDE10DE" w14:textId="4DA62D30" w:rsidR="00277381" w:rsidRPr="00BB4E15" w:rsidRDefault="00277381" w:rsidP="00277381">
      <w:pPr>
        <w:shd w:val="clear" w:color="auto" w:fill="FFFFFF"/>
        <w:ind w:left="576"/>
        <w:rPr>
          <w:b/>
          <w:sz w:val="27"/>
          <w:szCs w:val="27"/>
        </w:rPr>
      </w:pPr>
      <w:r w:rsidRPr="00BB4E15">
        <w:rPr>
          <w:b/>
          <w:sz w:val="27"/>
          <w:szCs w:val="27"/>
        </w:rPr>
        <w:t xml:space="preserve">Home Modifications </w:t>
      </w:r>
      <w:r>
        <w:rPr>
          <w:b/>
          <w:sz w:val="27"/>
          <w:szCs w:val="27"/>
        </w:rPr>
        <w:t>t</w:t>
      </w:r>
      <w:r w:rsidRPr="00BB4E15">
        <w:rPr>
          <w:b/>
          <w:sz w:val="27"/>
          <w:szCs w:val="27"/>
        </w:rPr>
        <w:t>o Prevent Falls</w:t>
      </w:r>
    </w:p>
    <w:p w14:paraId="7E39E485"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Bedroom</w:t>
      </w:r>
    </w:p>
    <w:p w14:paraId="0E00B449"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C871B6">
        <w:rPr>
          <w:noProof/>
          <w:sz w:val="16"/>
          <w:szCs w:val="16"/>
        </w:rPr>
        <mc:AlternateContent>
          <mc:Choice Requires="wps">
            <w:drawing>
              <wp:anchor distT="0" distB="0" distL="114300" distR="114300" simplePos="0" relativeHeight="251667456" behindDoc="0" locked="0" layoutInCell="1" allowOverlap="1" wp14:anchorId="52A2B0D1" wp14:editId="466631A5">
                <wp:simplePos x="0" y="0"/>
                <wp:positionH relativeFrom="column">
                  <wp:posOffset>4572000</wp:posOffset>
                </wp:positionH>
                <wp:positionV relativeFrom="paragraph">
                  <wp:posOffset>446405</wp:posOffset>
                </wp:positionV>
                <wp:extent cx="1533525" cy="1552575"/>
                <wp:effectExtent l="0" t="0" r="28575" b="28575"/>
                <wp:wrapNone/>
                <wp:docPr id="13" name="&quot;No&quot; Symbol 13"/>
                <wp:cNvGraphicFramePr/>
                <a:graphic xmlns:a="http://schemas.openxmlformats.org/drawingml/2006/main">
                  <a:graphicData uri="http://schemas.microsoft.com/office/word/2010/wordprocessingShape">
                    <wps:wsp>
                      <wps:cNvSpPr/>
                      <wps:spPr>
                        <a:xfrm>
                          <a:off x="0" y="0"/>
                          <a:ext cx="1533525" cy="1552575"/>
                        </a:xfrm>
                        <a:prstGeom prst="noSmoking">
                          <a:avLst>
                            <a:gd name="adj" fmla="val 7264"/>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4CD77924" id="_x0000_t57" coordsize="21600,21600" o:spt="57" adj="2700" path="m0,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quot; Symbol 13" o:spid="_x0000_s1026" type="#_x0000_t57" style="position:absolute;margin-left:5in;margin-top:35.15pt;width:120.75pt;height:12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" adj="1569" fillcolor="red" strokecolor="black [3213]" strokeweight="1pt"/>
            </w:pict>
          </mc:Fallback>
        </mc:AlternateContent>
      </w:r>
      <w:r>
        <w:rPr>
          <w:noProof/>
        </w:rPr>
        <w:drawing>
          <wp:anchor distT="0" distB="0" distL="114300" distR="114300" simplePos="0" relativeHeight="251666432" behindDoc="1" locked="0" layoutInCell="1" allowOverlap="1" wp14:anchorId="598B5A1C" wp14:editId="520CD5D6">
            <wp:simplePos x="0" y="0"/>
            <wp:positionH relativeFrom="column">
              <wp:posOffset>3804285</wp:posOffset>
            </wp:positionH>
            <wp:positionV relativeFrom="paragraph">
              <wp:posOffset>218440</wp:posOffset>
            </wp:positionV>
            <wp:extent cx="2995295" cy="1990725"/>
            <wp:effectExtent l="0" t="0" r="0" b="9525"/>
            <wp:wrapThrough wrapText="bothSides">
              <wp:wrapPolygon edited="0">
                <wp:start x="550" y="0"/>
                <wp:lineTo x="0" y="413"/>
                <wp:lineTo x="0" y="21290"/>
                <wp:lineTo x="550" y="21497"/>
                <wp:lineTo x="20881" y="21497"/>
                <wp:lineTo x="21431" y="21290"/>
                <wp:lineTo x="21431" y="413"/>
                <wp:lineTo x="20881" y="0"/>
                <wp:lineTo x="550" y="0"/>
              </wp:wrapPolygon>
            </wp:wrapThrough>
            <wp:docPr id="12" name="Picture 12" descr="http://wdy.h-cdn.co/assets/cm/15/09/980x651/54ebd1571de54_-_before-bedroom-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dy.h-cdn.co/assets/cm/15/09/980x651/54ebd1571de54_-_before-bedroom-s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95295" cy="19907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4"/>
        </w:rPr>
        <w:t>Place a lamp, telephone, or flashlight near your bed.</w:t>
      </w:r>
    </w:p>
    <w:p w14:paraId="4C1112A2"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385A8B">
        <w:rPr>
          <w:sz w:val="24"/>
          <w:szCs w:val="24"/>
        </w:rPr>
        <w:t>Sleep on a bed that is easy to get into and out of.</w:t>
      </w:r>
    </w:p>
    <w:p w14:paraId="4604C0F2"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385A8B">
        <w:rPr>
          <w:sz w:val="24"/>
          <w:szCs w:val="24"/>
        </w:rPr>
        <w:t xml:space="preserve">Replace satiny sheets and comforters with products made of </w:t>
      </w:r>
      <w:proofErr w:type="spellStart"/>
      <w:r w:rsidRPr="00385A8B">
        <w:rPr>
          <w:sz w:val="24"/>
          <w:szCs w:val="24"/>
        </w:rPr>
        <w:t>nonslippery</w:t>
      </w:r>
      <w:proofErr w:type="spellEnd"/>
      <w:r w:rsidRPr="00385A8B">
        <w:rPr>
          <w:sz w:val="24"/>
          <w:szCs w:val="24"/>
        </w:rPr>
        <w:t xml:space="preserve"> material such as wool or cotton.</w:t>
      </w:r>
    </w:p>
    <w:p w14:paraId="3F6AD390"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385A8B">
        <w:rPr>
          <w:sz w:val="24"/>
          <w:szCs w:val="24"/>
        </w:rPr>
        <w:t>Arrange clothes in your closet so that they are easy to reach.</w:t>
      </w:r>
      <w:r w:rsidRPr="00C871B6">
        <w:t xml:space="preserve"> </w:t>
      </w:r>
    </w:p>
    <w:p w14:paraId="00431861"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385A8B">
        <w:rPr>
          <w:sz w:val="24"/>
          <w:szCs w:val="24"/>
        </w:rPr>
        <w:t>Install a nightlight along the route between your bedroom and the bathroom.</w:t>
      </w:r>
    </w:p>
    <w:p w14:paraId="290AE548" w14:textId="77777777" w:rsidR="00277381" w:rsidRPr="00385A8B" w:rsidRDefault="00277381" w:rsidP="00277381">
      <w:pPr>
        <w:numPr>
          <w:ilvl w:val="0"/>
          <w:numId w:val="23"/>
        </w:numPr>
        <w:shd w:val="clear" w:color="auto" w:fill="FFFFFF"/>
        <w:spacing w:before="100" w:beforeAutospacing="1" w:after="100" w:afterAutospacing="1"/>
        <w:ind w:left="576"/>
        <w:rPr>
          <w:sz w:val="24"/>
          <w:szCs w:val="24"/>
        </w:rPr>
      </w:pPr>
      <w:r w:rsidRPr="00385A8B">
        <w:rPr>
          <w:sz w:val="24"/>
          <w:szCs w:val="24"/>
        </w:rPr>
        <w:t>Keep clutter off the bedroom floor.</w:t>
      </w:r>
    </w:p>
    <w:p w14:paraId="220ABCCC"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Living Areas</w:t>
      </w:r>
    </w:p>
    <w:p w14:paraId="10F9A478"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Arrange furniture so you have a clear pathway between rooms.</w:t>
      </w:r>
    </w:p>
    <w:p w14:paraId="54275893"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Keep low-rise coffee tables, magazine racks, footrests, and plants out of the path of traffic.</w:t>
      </w:r>
    </w:p>
    <w:p w14:paraId="047DD619"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Install easy-access light switches at room entrances so you will not have to walk into a dark room in order to turn on the light. Glow-in-the-dark switches also may be helpful.</w:t>
      </w:r>
    </w:p>
    <w:p w14:paraId="6A8B36A0"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Walk only in well-lighted rooms, stairs, and halls.</w:t>
      </w:r>
    </w:p>
    <w:p w14:paraId="79BB8524"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Do not store boxes near doorways or in hallways.</w:t>
      </w:r>
      <w:r w:rsidRPr="00C871B6">
        <w:t xml:space="preserve"> </w:t>
      </w:r>
    </w:p>
    <w:p w14:paraId="29EFC14C"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Remove newspapers and all clutter from pathways.</w:t>
      </w:r>
    </w:p>
    <w:p w14:paraId="6DD746F7"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Keep electric, appliance and telephone cords out of walkways, but do not put cords under a rug.</w:t>
      </w:r>
    </w:p>
    <w:p w14:paraId="76CA6112"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Do not run extension cords across pathways; rearrange furniture.</w:t>
      </w:r>
    </w:p>
    <w:p w14:paraId="4CFAECBE"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Pr>
          <w:noProof/>
        </w:rPr>
        <w:drawing>
          <wp:anchor distT="0" distB="0" distL="114300" distR="114300" simplePos="0" relativeHeight="251668480" behindDoc="1" locked="0" layoutInCell="1" allowOverlap="1" wp14:anchorId="517461A3" wp14:editId="78D27D75">
            <wp:simplePos x="0" y="0"/>
            <wp:positionH relativeFrom="column">
              <wp:posOffset>4305300</wp:posOffset>
            </wp:positionH>
            <wp:positionV relativeFrom="paragraph">
              <wp:posOffset>85090</wp:posOffset>
            </wp:positionV>
            <wp:extent cx="2390775" cy="1592580"/>
            <wp:effectExtent l="0" t="0" r="9525" b="7620"/>
            <wp:wrapThrough wrapText="bothSides">
              <wp:wrapPolygon edited="0">
                <wp:start x="688" y="0"/>
                <wp:lineTo x="0" y="517"/>
                <wp:lineTo x="0" y="20928"/>
                <wp:lineTo x="516" y="21445"/>
                <wp:lineTo x="688" y="21445"/>
                <wp:lineTo x="20825" y="21445"/>
                <wp:lineTo x="20998" y="21445"/>
                <wp:lineTo x="21514" y="20928"/>
                <wp:lineTo x="21514" y="517"/>
                <wp:lineTo x="20825" y="0"/>
                <wp:lineTo x="688" y="0"/>
              </wp:wrapPolygon>
            </wp:wrapThrough>
            <wp:docPr id="14" name="Picture 14" descr="http://seniorswellbeing.com.au/wp-content/themes/press/thumbs/2014/05/4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iorswellbeing.com.au/wp-content/themes/press/thumbs/2014/05/467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0775" cy="15925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4"/>
        </w:rPr>
        <w:t>Secure loose area rugs with double-faced tape, tacks, or slip-resistant backing.</w:t>
      </w:r>
    </w:p>
    <w:p w14:paraId="515922F1"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Do not sit in a chair or on a sofa that is so low that it is difficult to stand up.</w:t>
      </w:r>
    </w:p>
    <w:p w14:paraId="639E634C"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Repair loose wooden floorboards right away.</w:t>
      </w:r>
    </w:p>
    <w:p w14:paraId="4E543C17" w14:textId="77777777" w:rsidR="00277381" w:rsidRPr="00385A8B" w:rsidRDefault="00277381" w:rsidP="00277381">
      <w:pPr>
        <w:numPr>
          <w:ilvl w:val="0"/>
          <w:numId w:val="24"/>
        </w:numPr>
        <w:shd w:val="clear" w:color="auto" w:fill="FFFFFF"/>
        <w:spacing w:before="100" w:beforeAutospacing="1" w:after="100" w:afterAutospacing="1"/>
        <w:ind w:left="576"/>
        <w:rPr>
          <w:sz w:val="24"/>
          <w:szCs w:val="24"/>
        </w:rPr>
      </w:pPr>
      <w:r w:rsidRPr="00385A8B">
        <w:rPr>
          <w:sz w:val="24"/>
          <w:szCs w:val="24"/>
        </w:rPr>
        <w:t>Remove door sills higher than a half inch.</w:t>
      </w:r>
    </w:p>
    <w:p w14:paraId="10922443"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Kitchen</w:t>
      </w:r>
    </w:p>
    <w:p w14:paraId="5185D304" w14:textId="77777777" w:rsidR="00277381" w:rsidRPr="00385A8B" w:rsidRDefault="00277381" w:rsidP="00277381">
      <w:pPr>
        <w:numPr>
          <w:ilvl w:val="0"/>
          <w:numId w:val="25"/>
        </w:numPr>
        <w:shd w:val="clear" w:color="auto" w:fill="FFFFFF"/>
        <w:spacing w:before="100" w:beforeAutospacing="1" w:after="100" w:afterAutospacing="1"/>
        <w:ind w:left="576"/>
        <w:rPr>
          <w:sz w:val="24"/>
          <w:szCs w:val="24"/>
        </w:rPr>
      </w:pPr>
      <w:r w:rsidRPr="00385A8B">
        <w:rPr>
          <w:sz w:val="24"/>
          <w:szCs w:val="24"/>
        </w:rPr>
        <w:t>Remove throw rugs.</w:t>
      </w:r>
      <w:r w:rsidRPr="00B135B6">
        <w:rPr>
          <w:noProof/>
        </w:rPr>
        <w:t xml:space="preserve"> </w:t>
      </w:r>
    </w:p>
    <w:p w14:paraId="15FD0E88" w14:textId="77777777" w:rsidR="00277381" w:rsidRPr="00385A8B" w:rsidRDefault="00277381" w:rsidP="00277381">
      <w:pPr>
        <w:numPr>
          <w:ilvl w:val="0"/>
          <w:numId w:val="25"/>
        </w:numPr>
        <w:shd w:val="clear" w:color="auto" w:fill="FFFFFF"/>
        <w:spacing w:before="100" w:beforeAutospacing="1" w:after="100" w:afterAutospacing="1"/>
        <w:ind w:left="576"/>
        <w:rPr>
          <w:sz w:val="24"/>
          <w:szCs w:val="24"/>
        </w:rPr>
      </w:pPr>
      <w:r w:rsidRPr="00385A8B">
        <w:rPr>
          <w:sz w:val="24"/>
          <w:szCs w:val="24"/>
        </w:rPr>
        <w:t>Clean up immediately any liquids, grease, or food spilled on the floor.</w:t>
      </w:r>
    </w:p>
    <w:p w14:paraId="28233539" w14:textId="77777777" w:rsidR="00277381" w:rsidRPr="00385A8B" w:rsidRDefault="00277381" w:rsidP="00277381">
      <w:pPr>
        <w:numPr>
          <w:ilvl w:val="0"/>
          <w:numId w:val="25"/>
        </w:numPr>
        <w:shd w:val="clear" w:color="auto" w:fill="FFFFFF"/>
        <w:spacing w:before="100" w:beforeAutospacing="1" w:after="100" w:afterAutospacing="1"/>
        <w:ind w:left="576"/>
        <w:rPr>
          <w:sz w:val="24"/>
          <w:szCs w:val="24"/>
        </w:rPr>
      </w:pPr>
      <w:r w:rsidRPr="00385A8B">
        <w:rPr>
          <w:sz w:val="24"/>
          <w:szCs w:val="24"/>
        </w:rPr>
        <w:t>Store food, dishes, and cooking equipment within easy reach.</w:t>
      </w:r>
    </w:p>
    <w:p w14:paraId="69BD9FED" w14:textId="77777777" w:rsidR="00277381" w:rsidRPr="00385A8B" w:rsidRDefault="00277381" w:rsidP="00277381">
      <w:pPr>
        <w:numPr>
          <w:ilvl w:val="0"/>
          <w:numId w:val="25"/>
        </w:numPr>
        <w:shd w:val="clear" w:color="auto" w:fill="FFFFFF"/>
        <w:spacing w:before="100" w:beforeAutospacing="1" w:after="100" w:afterAutospacing="1"/>
        <w:ind w:left="576"/>
        <w:rPr>
          <w:sz w:val="24"/>
          <w:szCs w:val="24"/>
        </w:rPr>
      </w:pPr>
      <w:r w:rsidRPr="00385A8B">
        <w:rPr>
          <w:sz w:val="24"/>
          <w:szCs w:val="24"/>
        </w:rPr>
        <w:t>Do not stand on chairs or boxes to reach upper cabinets.</w:t>
      </w:r>
    </w:p>
    <w:p w14:paraId="2AAD273B" w14:textId="77777777" w:rsidR="00277381" w:rsidRDefault="00277381" w:rsidP="00277381">
      <w:pPr>
        <w:numPr>
          <w:ilvl w:val="0"/>
          <w:numId w:val="25"/>
        </w:numPr>
        <w:shd w:val="clear" w:color="auto" w:fill="FFFFFF"/>
        <w:spacing w:before="100" w:beforeAutospacing="1" w:after="100" w:afterAutospacing="1"/>
        <w:ind w:left="576"/>
        <w:rPr>
          <w:sz w:val="24"/>
          <w:szCs w:val="24"/>
        </w:rPr>
      </w:pPr>
      <w:r w:rsidRPr="00385A8B">
        <w:rPr>
          <w:sz w:val="24"/>
          <w:szCs w:val="24"/>
        </w:rPr>
        <w:t>Use nonskid floor wax.</w:t>
      </w:r>
    </w:p>
    <w:p w14:paraId="0C779E3F" w14:textId="77777777" w:rsidR="001639AD" w:rsidRDefault="001639AD" w:rsidP="001639AD">
      <w:pPr>
        <w:shd w:val="clear" w:color="auto" w:fill="FFFFFF"/>
        <w:spacing w:before="100" w:beforeAutospacing="1" w:after="100" w:afterAutospacing="1"/>
        <w:rPr>
          <w:sz w:val="24"/>
          <w:szCs w:val="24"/>
        </w:rPr>
      </w:pPr>
    </w:p>
    <w:p w14:paraId="63FE98D2" w14:textId="77777777" w:rsidR="001639AD" w:rsidRDefault="001639AD" w:rsidP="001639AD">
      <w:pPr>
        <w:shd w:val="clear" w:color="auto" w:fill="FFFFFF"/>
        <w:spacing w:before="100" w:beforeAutospacing="1" w:after="100" w:afterAutospacing="1"/>
        <w:rPr>
          <w:sz w:val="24"/>
          <w:szCs w:val="24"/>
        </w:rPr>
      </w:pPr>
    </w:p>
    <w:p w14:paraId="3939AA7F" w14:textId="77777777" w:rsidR="001639AD" w:rsidRPr="00385A8B" w:rsidRDefault="001639AD" w:rsidP="001639AD">
      <w:pPr>
        <w:shd w:val="clear" w:color="auto" w:fill="FFFFFF"/>
        <w:spacing w:before="100" w:beforeAutospacing="1" w:after="100" w:afterAutospacing="1"/>
        <w:rPr>
          <w:sz w:val="24"/>
          <w:szCs w:val="24"/>
        </w:rPr>
      </w:pPr>
    </w:p>
    <w:p w14:paraId="4FC6DDFF" w14:textId="77777777" w:rsidR="00277381" w:rsidRPr="00C871B6" w:rsidRDefault="00277381" w:rsidP="00277381">
      <w:pPr>
        <w:pStyle w:val="Heading4"/>
        <w:shd w:val="clear" w:color="auto" w:fill="FFFFFF"/>
        <w:ind w:left="576"/>
        <w:rPr>
          <w:rFonts w:ascii="Arial" w:hAnsi="Arial" w:cs="Arial"/>
          <w:i w:val="0"/>
          <w:iCs w:val="0"/>
          <w:color w:val="003399"/>
          <w:sz w:val="6"/>
          <w:szCs w:val="24"/>
        </w:rPr>
      </w:pPr>
    </w:p>
    <w:p w14:paraId="1B3F5821"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Stairs</w:t>
      </w:r>
    </w:p>
    <w:p w14:paraId="6824B151"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Pr>
          <w:noProof/>
        </w:rPr>
        <w:drawing>
          <wp:anchor distT="0" distB="0" distL="114300" distR="114300" simplePos="0" relativeHeight="251665408" behindDoc="1" locked="0" layoutInCell="1" allowOverlap="1" wp14:anchorId="3E23EA24" wp14:editId="02DA2BA4">
            <wp:simplePos x="0" y="0"/>
            <wp:positionH relativeFrom="column">
              <wp:posOffset>4314825</wp:posOffset>
            </wp:positionH>
            <wp:positionV relativeFrom="paragraph">
              <wp:posOffset>157480</wp:posOffset>
            </wp:positionV>
            <wp:extent cx="2324100" cy="2324100"/>
            <wp:effectExtent l="0" t="0" r="0" b="0"/>
            <wp:wrapThrough wrapText="bothSides">
              <wp:wrapPolygon edited="0">
                <wp:start x="708" y="0"/>
                <wp:lineTo x="0" y="354"/>
                <wp:lineTo x="0" y="21246"/>
                <wp:lineTo x="708" y="21423"/>
                <wp:lineTo x="20715" y="21423"/>
                <wp:lineTo x="21423" y="21246"/>
                <wp:lineTo x="21423" y="354"/>
                <wp:lineTo x="20715" y="0"/>
                <wp:lineTo x="708" y="0"/>
              </wp:wrapPolygon>
            </wp:wrapThrough>
            <wp:docPr id="11" name="Picture 11" descr="http://ageinplace.com/wp-content/uploads/2013/11/pathlights-system-stair-lighting-archetype-ltd-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geinplace.com/wp-content/uploads/2013/11/pathlights-system-stair-lighting-archetype-ltd-300x30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24100" cy="23241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385A8B">
        <w:rPr>
          <w:sz w:val="24"/>
          <w:szCs w:val="24"/>
        </w:rPr>
        <w:t>Keep stairs clear of packages, boxes, or clutter</w:t>
      </w:r>
    </w:p>
    <w:p w14:paraId="62B36DA1"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Light switches should be at the top and bottom of the stairs. Or, consider installing motion-detector lights which turn on automatically when someone walks by.</w:t>
      </w:r>
    </w:p>
    <w:p w14:paraId="1881A756"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Provide enough light to clearly see each stair and the top and bottom landings.</w:t>
      </w:r>
    </w:p>
    <w:p w14:paraId="40FD4CA8"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Keep flashlights nearby in case of a power outage.</w:t>
      </w:r>
    </w:p>
    <w:p w14:paraId="5072AEA2"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Remove loose area rugs from the bottom or top of the stairs.</w:t>
      </w:r>
    </w:p>
    <w:p w14:paraId="5AA26261"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Replace patterned, dark, or deep-pile carpeting with a solid color, which will show the edges of steps more clearly.</w:t>
      </w:r>
      <w:r w:rsidRPr="00C871B6">
        <w:t xml:space="preserve"> </w:t>
      </w:r>
    </w:p>
    <w:p w14:paraId="22A501CD"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Put non-slip treads on each bare-wood step.</w:t>
      </w:r>
    </w:p>
    <w:p w14:paraId="2F42D1CB"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Install handrails on both sides of the stairway. Each should be 30 inches above the stairs and extend the full length of the stairs.</w:t>
      </w:r>
    </w:p>
    <w:p w14:paraId="317714B1" w14:textId="77777777" w:rsidR="00277381" w:rsidRPr="00385A8B" w:rsidRDefault="00277381" w:rsidP="00277381">
      <w:pPr>
        <w:numPr>
          <w:ilvl w:val="0"/>
          <w:numId w:val="26"/>
        </w:numPr>
        <w:shd w:val="clear" w:color="auto" w:fill="FFFFFF"/>
        <w:spacing w:before="100" w:beforeAutospacing="1" w:after="100" w:afterAutospacing="1"/>
        <w:ind w:left="576"/>
        <w:rPr>
          <w:sz w:val="24"/>
          <w:szCs w:val="24"/>
        </w:rPr>
      </w:pPr>
      <w:r w:rsidRPr="00385A8B">
        <w:rPr>
          <w:sz w:val="24"/>
          <w:szCs w:val="24"/>
        </w:rPr>
        <w:t>Repair loose stairway carpeting or wooden boards immediately.</w:t>
      </w:r>
    </w:p>
    <w:p w14:paraId="406189C4" w14:textId="77777777" w:rsidR="00277381" w:rsidRPr="00385A8B" w:rsidRDefault="00277381" w:rsidP="00277381">
      <w:pPr>
        <w:pStyle w:val="Heading4"/>
        <w:shd w:val="clear" w:color="auto" w:fill="FFFFFF"/>
        <w:ind w:left="576"/>
        <w:rPr>
          <w:rFonts w:ascii="Arial" w:hAnsi="Arial" w:cs="Arial"/>
          <w:color w:val="003399"/>
          <w:sz w:val="24"/>
          <w:szCs w:val="24"/>
        </w:rPr>
      </w:pPr>
      <w:r w:rsidRPr="00385A8B">
        <w:rPr>
          <w:rFonts w:ascii="Arial" w:hAnsi="Arial" w:cs="Arial"/>
          <w:i w:val="0"/>
          <w:iCs w:val="0"/>
          <w:color w:val="003399"/>
          <w:sz w:val="24"/>
          <w:szCs w:val="24"/>
        </w:rPr>
        <w:t>Bathroom</w:t>
      </w:r>
    </w:p>
    <w:p w14:paraId="78EEF845"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Pr>
          <w:noProof/>
        </w:rPr>
        <w:drawing>
          <wp:anchor distT="0" distB="0" distL="114300" distR="114300" simplePos="0" relativeHeight="251664384" behindDoc="1" locked="0" layoutInCell="1" allowOverlap="1" wp14:anchorId="06C8EDC6" wp14:editId="65568B70">
            <wp:simplePos x="0" y="0"/>
            <wp:positionH relativeFrom="column">
              <wp:posOffset>4476750</wp:posOffset>
            </wp:positionH>
            <wp:positionV relativeFrom="paragraph">
              <wp:posOffset>227330</wp:posOffset>
            </wp:positionV>
            <wp:extent cx="2247900" cy="2247900"/>
            <wp:effectExtent l="0" t="0" r="0" b="0"/>
            <wp:wrapThrough wrapText="bothSides">
              <wp:wrapPolygon edited="0">
                <wp:start x="0" y="0"/>
                <wp:lineTo x="0" y="21417"/>
                <wp:lineTo x="21417" y="21417"/>
                <wp:lineTo x="21417" y="0"/>
                <wp:lineTo x="0" y="0"/>
              </wp:wrapPolygon>
            </wp:wrapThrough>
            <wp:docPr id="15" name="Picture 15" descr="https://s-media-cache-ak0.pinimg.com/236x/0e/f7/cf/0ef7cf0d97a826292677a75c4ebeae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media-cache-ak0.pinimg.com/236x/0e/f7/cf/0ef7cf0d97a826292677a75c4ebeae7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47900" cy="2247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5A8B">
        <w:rPr>
          <w:sz w:val="24"/>
          <w:szCs w:val="24"/>
        </w:rPr>
        <w:t>Place a slip-resistant rug adjacent to the bathtub for safe exit and entry.</w:t>
      </w:r>
    </w:p>
    <w:p w14:paraId="02B767A1"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Mount a liquid soap dispenser on the bathtub/shower wall.</w:t>
      </w:r>
    </w:p>
    <w:p w14:paraId="510F4901"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Install grab bars on the bathroom walls.</w:t>
      </w:r>
    </w:p>
    <w:p w14:paraId="52708A13"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Keep a nightlight in the bathroom.</w:t>
      </w:r>
      <w:r w:rsidRPr="00C871B6">
        <w:rPr>
          <w:noProof/>
        </w:rPr>
        <w:t xml:space="preserve"> </w:t>
      </w:r>
    </w:p>
    <w:p w14:paraId="426DDC29"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Use a rubber mat or place nonskid adhesive textured strips inside the tub.</w:t>
      </w:r>
    </w:p>
    <w:p w14:paraId="0BA3E1E5"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Replace glass shower enclosures with non-shattering material.</w:t>
      </w:r>
    </w:p>
    <w:p w14:paraId="291DCF3B"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Stabilize yourself on the toilet by using either raised seat or a special toilet seat with armrests.</w:t>
      </w:r>
    </w:p>
    <w:p w14:paraId="77A3D762" w14:textId="77777777" w:rsidR="00277381" w:rsidRPr="00385A8B" w:rsidRDefault="00277381" w:rsidP="00277381">
      <w:pPr>
        <w:numPr>
          <w:ilvl w:val="0"/>
          <w:numId w:val="27"/>
        </w:numPr>
        <w:shd w:val="clear" w:color="auto" w:fill="FFFFFF"/>
        <w:spacing w:before="100" w:beforeAutospacing="1" w:after="100" w:afterAutospacing="1"/>
        <w:ind w:left="576"/>
        <w:rPr>
          <w:sz w:val="24"/>
          <w:szCs w:val="24"/>
        </w:rPr>
      </w:pPr>
      <w:r w:rsidRPr="00385A8B">
        <w:rPr>
          <w:sz w:val="24"/>
          <w:szCs w:val="24"/>
        </w:rPr>
        <w:t>Use a sturdy, plastic seat in the bathtub if you cannot lower yourself to the floor of the tub or if you are unsteady.</w:t>
      </w:r>
      <w:bookmarkStart w:id="2" w:name="What_to_Do_If_You_Fall"/>
      <w:bookmarkEnd w:id="2"/>
    </w:p>
    <w:p w14:paraId="638AB958" w14:textId="77777777" w:rsidR="00277381" w:rsidRPr="00C446FA" w:rsidRDefault="00277381" w:rsidP="00277381">
      <w:pPr>
        <w:shd w:val="clear" w:color="auto" w:fill="FFFFFF"/>
        <w:spacing w:before="150" w:after="150"/>
        <w:ind w:left="576"/>
        <w:outlineLvl w:val="1"/>
        <w:rPr>
          <w:b/>
          <w:sz w:val="27"/>
          <w:szCs w:val="27"/>
        </w:rPr>
      </w:pPr>
      <w:r w:rsidRPr="00C446FA">
        <w:rPr>
          <w:b/>
          <w:sz w:val="27"/>
          <w:szCs w:val="27"/>
        </w:rPr>
        <w:t>What Can Happen After a Fall?</w:t>
      </w:r>
    </w:p>
    <w:p w14:paraId="6D293DD5" w14:textId="744EADCA" w:rsidR="00277381" w:rsidRPr="001639AD" w:rsidRDefault="00277381" w:rsidP="001639AD">
      <w:pPr>
        <w:shd w:val="clear" w:color="auto" w:fill="FFFFFF"/>
        <w:spacing w:after="150"/>
        <w:ind w:left="576"/>
        <w:rPr>
          <w:sz w:val="24"/>
          <w:szCs w:val="24"/>
        </w:rPr>
      </w:pPr>
      <w:r w:rsidRPr="00385A8B">
        <w:rPr>
          <w:sz w:val="24"/>
          <w:szCs w:val="24"/>
        </w:rPr>
        <w:t>Many falls do not cause injuries. But one</w:t>
      </w:r>
      <w:r>
        <w:rPr>
          <w:sz w:val="24"/>
          <w:szCs w:val="24"/>
        </w:rPr>
        <w:t>-</w:t>
      </w:r>
      <w:r w:rsidRPr="00385A8B">
        <w:rPr>
          <w:sz w:val="24"/>
          <w:szCs w:val="24"/>
        </w:rPr>
        <w:t>out</w:t>
      </w:r>
      <w:r>
        <w:rPr>
          <w:sz w:val="24"/>
          <w:szCs w:val="24"/>
        </w:rPr>
        <w:t>-</w:t>
      </w:r>
      <w:r w:rsidRPr="00385A8B">
        <w:rPr>
          <w:sz w:val="24"/>
          <w:szCs w:val="24"/>
        </w:rPr>
        <w:t>of</w:t>
      </w:r>
      <w:r>
        <w:rPr>
          <w:sz w:val="24"/>
          <w:szCs w:val="24"/>
        </w:rPr>
        <w:t>-</w:t>
      </w:r>
      <w:r w:rsidRPr="00385A8B">
        <w:rPr>
          <w:sz w:val="24"/>
          <w:szCs w:val="24"/>
        </w:rPr>
        <w:t>five falls does cause a serious injury such as a broken bone or a head injury. These injuries can make it hard for a person to get around, do everyday activities, or live on their own.</w:t>
      </w:r>
    </w:p>
    <w:p w14:paraId="6235F629" w14:textId="77777777" w:rsidR="00277381" w:rsidRPr="00C871B6" w:rsidRDefault="00277381" w:rsidP="00277381">
      <w:pPr>
        <w:shd w:val="clear" w:color="auto" w:fill="FFFFFF"/>
        <w:spacing w:after="150"/>
        <w:ind w:left="576"/>
        <w:rPr>
          <w:sz w:val="8"/>
          <w:szCs w:val="24"/>
        </w:rPr>
      </w:pPr>
    </w:p>
    <w:p w14:paraId="4B315E62" w14:textId="77777777" w:rsidR="00277381" w:rsidRPr="00385A8B" w:rsidRDefault="00277381" w:rsidP="00277381">
      <w:pPr>
        <w:numPr>
          <w:ilvl w:val="0"/>
          <w:numId w:val="18"/>
        </w:numPr>
        <w:shd w:val="clear" w:color="auto" w:fill="FFFFFF"/>
        <w:spacing w:before="100" w:beforeAutospacing="1" w:after="100" w:afterAutospacing="1"/>
        <w:ind w:left="576"/>
        <w:rPr>
          <w:sz w:val="24"/>
          <w:szCs w:val="24"/>
        </w:rPr>
      </w:pPr>
      <w:r w:rsidRPr="00385A8B">
        <w:rPr>
          <w:sz w:val="24"/>
          <w:szCs w:val="24"/>
        </w:rPr>
        <w:t>Falls can cause broken bones, like wrist, arm, ankle, and hip fractures.</w:t>
      </w:r>
    </w:p>
    <w:p w14:paraId="3FFEA720" w14:textId="77777777" w:rsidR="00277381" w:rsidRPr="00385A8B" w:rsidRDefault="00277381" w:rsidP="00277381">
      <w:pPr>
        <w:numPr>
          <w:ilvl w:val="0"/>
          <w:numId w:val="18"/>
        </w:numPr>
        <w:shd w:val="clear" w:color="auto" w:fill="FFFFFF"/>
        <w:spacing w:before="100" w:beforeAutospacing="1" w:after="100" w:afterAutospacing="1"/>
        <w:ind w:left="576"/>
        <w:rPr>
          <w:sz w:val="24"/>
          <w:szCs w:val="24"/>
        </w:rPr>
      </w:pPr>
      <w:r w:rsidRPr="00385A8B">
        <w:rPr>
          <w:sz w:val="24"/>
          <w:szCs w:val="24"/>
        </w:rPr>
        <w:t>Falls can cause head injuries. These can be very serious, especially if the person is taking certain medicines (like blood thinners). An older person who falls and hits their head should see their doctor right away to make sure they don’t have a brain injury.</w:t>
      </w:r>
    </w:p>
    <w:p w14:paraId="275E4214" w14:textId="77777777" w:rsidR="00277381" w:rsidRPr="00385A8B" w:rsidRDefault="00277381" w:rsidP="00277381">
      <w:pPr>
        <w:numPr>
          <w:ilvl w:val="0"/>
          <w:numId w:val="18"/>
        </w:numPr>
        <w:shd w:val="clear" w:color="auto" w:fill="FFFFFF"/>
        <w:spacing w:before="100" w:beforeAutospacing="1" w:after="100" w:afterAutospacing="1"/>
        <w:ind w:left="576"/>
        <w:rPr>
          <w:sz w:val="24"/>
          <w:szCs w:val="24"/>
        </w:rPr>
      </w:pPr>
      <w:r w:rsidRPr="00385A8B">
        <w:rPr>
          <w:sz w:val="24"/>
          <w:szCs w:val="24"/>
        </w:rPr>
        <w:t>Many people who fall, even if they’re not injured, become afraid of falling. This fear may cause a person to cut down on their everyday activities. When a person is less active, they become weaker and this increases their chances of falling.</w:t>
      </w:r>
      <w:bookmarkStart w:id="3" w:name="What_Conditions_Make_You_More_Likely_to_"/>
      <w:bookmarkEnd w:id="3"/>
    </w:p>
    <w:p w14:paraId="6619CFBB" w14:textId="77777777" w:rsidR="00277381" w:rsidRPr="00BB4E15" w:rsidRDefault="00277381" w:rsidP="00277381">
      <w:pPr>
        <w:shd w:val="clear" w:color="auto" w:fill="FFFFFF"/>
        <w:spacing w:before="100" w:beforeAutospacing="1" w:after="100" w:afterAutospacing="1"/>
        <w:ind w:left="576"/>
        <w:rPr>
          <w:b/>
          <w:sz w:val="27"/>
          <w:szCs w:val="27"/>
        </w:rPr>
      </w:pPr>
      <w:r w:rsidRPr="00BB4E15">
        <w:rPr>
          <w:b/>
          <w:sz w:val="27"/>
          <w:szCs w:val="27"/>
        </w:rPr>
        <w:lastRenderedPageBreak/>
        <w:t xml:space="preserve">How </w:t>
      </w:r>
      <w:r>
        <w:rPr>
          <w:b/>
          <w:sz w:val="27"/>
          <w:szCs w:val="27"/>
        </w:rPr>
        <w:t>to fall</w:t>
      </w:r>
    </w:p>
    <w:p w14:paraId="07432A4E" w14:textId="77777777" w:rsidR="00277381" w:rsidRPr="00385A8B" w:rsidRDefault="00277381" w:rsidP="00277381">
      <w:pPr>
        <w:pStyle w:val="ListParagraph"/>
        <w:numPr>
          <w:ilvl w:val="0"/>
          <w:numId w:val="29"/>
        </w:numPr>
        <w:shd w:val="clear" w:color="auto" w:fill="FFFFFF"/>
        <w:spacing w:before="100" w:beforeAutospacing="1" w:after="100" w:afterAutospacing="1" w:line="240" w:lineRule="auto"/>
        <w:ind w:left="576"/>
        <w:rPr>
          <w:rFonts w:ascii="Arial" w:hAnsi="Arial" w:cs="Arial"/>
          <w:color w:val="000000"/>
          <w:sz w:val="20"/>
          <w:szCs w:val="18"/>
        </w:rPr>
      </w:pPr>
      <w:r w:rsidRPr="00385A8B">
        <w:rPr>
          <w:rFonts w:ascii="Arial" w:hAnsi="Arial" w:cs="Arial"/>
          <w:sz w:val="24"/>
        </w:rPr>
        <w:t>Do not extend your arms to break the fall. Instead, raise an arm to protect your head.</w:t>
      </w:r>
    </w:p>
    <w:p w14:paraId="36BA9EFE" w14:textId="77777777" w:rsidR="00277381" w:rsidRPr="00385A8B" w:rsidRDefault="00277381" w:rsidP="00277381">
      <w:pPr>
        <w:pStyle w:val="ListParagraph"/>
        <w:numPr>
          <w:ilvl w:val="0"/>
          <w:numId w:val="29"/>
        </w:numPr>
        <w:shd w:val="clear" w:color="auto" w:fill="FFFFFF"/>
        <w:spacing w:before="100" w:beforeAutospacing="1" w:after="100" w:afterAutospacing="1" w:line="240" w:lineRule="auto"/>
        <w:ind w:left="576"/>
        <w:rPr>
          <w:rFonts w:ascii="Arial" w:hAnsi="Arial" w:cs="Arial"/>
          <w:color w:val="000000"/>
          <w:sz w:val="20"/>
          <w:szCs w:val="18"/>
        </w:rPr>
      </w:pPr>
      <w:r w:rsidRPr="00385A8B">
        <w:rPr>
          <w:rFonts w:ascii="Arial" w:hAnsi="Arial" w:cs="Arial"/>
          <w:sz w:val="24"/>
        </w:rPr>
        <w:t>Try to fall on your side or buttocks and roll over naturally.</w:t>
      </w:r>
    </w:p>
    <w:p w14:paraId="30725A01" w14:textId="77777777" w:rsidR="00277381" w:rsidRPr="00BB4E15" w:rsidRDefault="00277381" w:rsidP="00277381">
      <w:pPr>
        <w:shd w:val="clear" w:color="auto" w:fill="FFFFFF"/>
        <w:spacing w:before="100" w:beforeAutospacing="1" w:after="100" w:afterAutospacing="1"/>
        <w:ind w:left="576"/>
        <w:rPr>
          <w:b/>
          <w:sz w:val="18"/>
          <w:szCs w:val="18"/>
        </w:rPr>
      </w:pPr>
      <w:r w:rsidRPr="00BB4E15">
        <w:rPr>
          <w:b/>
          <w:sz w:val="27"/>
          <w:szCs w:val="27"/>
        </w:rPr>
        <w:t>What to Do If You Fall</w:t>
      </w:r>
    </w:p>
    <w:p w14:paraId="2DF3A923" w14:textId="77777777" w:rsidR="00277381" w:rsidRPr="00385A8B" w:rsidRDefault="00277381" w:rsidP="00277381">
      <w:pPr>
        <w:numPr>
          <w:ilvl w:val="0"/>
          <w:numId w:val="28"/>
        </w:numPr>
        <w:shd w:val="clear" w:color="auto" w:fill="FFFFFF"/>
        <w:spacing w:before="100" w:beforeAutospacing="1" w:after="100" w:afterAutospacing="1"/>
        <w:ind w:left="576"/>
        <w:rPr>
          <w:sz w:val="24"/>
          <w:szCs w:val="18"/>
        </w:rPr>
      </w:pPr>
      <w:r w:rsidRPr="00385A8B">
        <w:rPr>
          <w:sz w:val="24"/>
          <w:szCs w:val="18"/>
        </w:rPr>
        <w:t>Do not panic. Assess the situation and determine if you are hurt.</w:t>
      </w:r>
    </w:p>
    <w:p w14:paraId="77AC7635" w14:textId="77777777" w:rsidR="00277381" w:rsidRPr="00385A8B" w:rsidRDefault="00277381" w:rsidP="00277381">
      <w:pPr>
        <w:numPr>
          <w:ilvl w:val="0"/>
          <w:numId w:val="28"/>
        </w:numPr>
        <w:shd w:val="clear" w:color="auto" w:fill="FFFFFF"/>
        <w:spacing w:before="100" w:beforeAutospacing="1" w:after="100" w:afterAutospacing="1"/>
        <w:ind w:left="576"/>
        <w:rPr>
          <w:sz w:val="24"/>
          <w:szCs w:val="18"/>
        </w:rPr>
      </w:pPr>
      <w:r w:rsidRPr="00385A8B">
        <w:rPr>
          <w:sz w:val="24"/>
          <w:szCs w:val="18"/>
        </w:rPr>
        <w:t>Slide or crawl along the floor to the nearest couch or chair and try to get up.</w:t>
      </w:r>
    </w:p>
    <w:p w14:paraId="2E3FCEEF" w14:textId="77777777" w:rsidR="00277381" w:rsidRPr="00385A8B" w:rsidRDefault="00277381" w:rsidP="00277381">
      <w:pPr>
        <w:numPr>
          <w:ilvl w:val="0"/>
          <w:numId w:val="28"/>
        </w:numPr>
        <w:shd w:val="clear" w:color="auto" w:fill="FFFFFF"/>
        <w:spacing w:before="100" w:beforeAutospacing="1" w:after="100" w:afterAutospacing="1"/>
        <w:ind w:left="576"/>
        <w:rPr>
          <w:sz w:val="24"/>
          <w:szCs w:val="18"/>
        </w:rPr>
      </w:pPr>
      <w:r w:rsidRPr="00385A8B">
        <w:rPr>
          <w:sz w:val="24"/>
          <w:szCs w:val="18"/>
        </w:rPr>
        <w:t>If you cannot get up, call for help.</w:t>
      </w:r>
    </w:p>
    <w:p w14:paraId="60F26E14" w14:textId="77777777" w:rsidR="00277381" w:rsidRDefault="00277381" w:rsidP="00277381">
      <w:pPr>
        <w:numPr>
          <w:ilvl w:val="0"/>
          <w:numId w:val="28"/>
        </w:numPr>
        <w:shd w:val="clear" w:color="auto" w:fill="FFFFFF"/>
        <w:spacing w:before="100" w:beforeAutospacing="1" w:after="100" w:afterAutospacing="1"/>
        <w:ind w:left="576"/>
        <w:rPr>
          <w:sz w:val="24"/>
          <w:szCs w:val="18"/>
        </w:rPr>
      </w:pPr>
      <w:r w:rsidRPr="00385A8B">
        <w:rPr>
          <w:sz w:val="24"/>
          <w:szCs w:val="18"/>
        </w:rPr>
        <w:t>If you are alone, slowly crawl to the telephone and call 911 or relatives.</w:t>
      </w:r>
    </w:p>
    <w:p w14:paraId="054CA6CB" w14:textId="77777777" w:rsidR="001639AD" w:rsidRPr="00385A8B" w:rsidRDefault="001639AD" w:rsidP="001639AD">
      <w:pPr>
        <w:shd w:val="clear" w:color="auto" w:fill="FFFFFF"/>
        <w:spacing w:before="100" w:beforeAutospacing="1" w:after="100" w:afterAutospacing="1"/>
        <w:ind w:left="576"/>
        <w:rPr>
          <w:sz w:val="24"/>
          <w:szCs w:val="18"/>
        </w:rPr>
      </w:pPr>
    </w:p>
    <w:p w14:paraId="4F75EB80" w14:textId="77777777" w:rsidR="00277381" w:rsidRDefault="00277381" w:rsidP="00277381">
      <w:pPr>
        <w:ind w:left="576"/>
        <w:rPr>
          <w:b/>
          <w:u w:val="single"/>
        </w:rPr>
      </w:pPr>
      <w:r>
        <w:rPr>
          <w:noProof/>
        </w:rPr>
        <w:drawing>
          <wp:anchor distT="0" distB="0" distL="114300" distR="114300" simplePos="0" relativeHeight="251659264" behindDoc="1" locked="0" layoutInCell="1" allowOverlap="1" wp14:anchorId="44303599" wp14:editId="08850B0C">
            <wp:simplePos x="0" y="0"/>
            <wp:positionH relativeFrom="column">
              <wp:posOffset>683381</wp:posOffset>
            </wp:positionH>
            <wp:positionV relativeFrom="paragraph">
              <wp:posOffset>5715</wp:posOffset>
            </wp:positionV>
            <wp:extent cx="5695950" cy="2622647"/>
            <wp:effectExtent l="0" t="0" r="0" b="6350"/>
            <wp:wrapNone/>
            <wp:docPr id="3" name="Picture 3" descr="http://orthoinfo.aaos.org/falls/graphics/Home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rthoinfo.aaos.org/falls/graphics/HomeSafet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95950" cy="26226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D87F76" w14:textId="77777777" w:rsidR="00277381" w:rsidRDefault="00277381" w:rsidP="00277381">
      <w:pPr>
        <w:ind w:left="576"/>
        <w:rPr>
          <w:b/>
          <w:u w:val="single"/>
        </w:rPr>
      </w:pPr>
    </w:p>
    <w:p w14:paraId="019EDCA3" w14:textId="77777777" w:rsidR="00277381" w:rsidRDefault="00277381" w:rsidP="00277381">
      <w:pPr>
        <w:ind w:left="576"/>
        <w:rPr>
          <w:b/>
          <w:u w:val="single"/>
        </w:rPr>
      </w:pPr>
    </w:p>
    <w:p w14:paraId="46831BFA" w14:textId="77777777" w:rsidR="00277381" w:rsidRDefault="00277381" w:rsidP="00277381">
      <w:pPr>
        <w:ind w:left="576"/>
        <w:rPr>
          <w:b/>
          <w:u w:val="single"/>
        </w:rPr>
      </w:pPr>
    </w:p>
    <w:p w14:paraId="2ED51998" w14:textId="77777777" w:rsidR="00277381" w:rsidRDefault="00277381" w:rsidP="00277381">
      <w:pPr>
        <w:ind w:left="576"/>
        <w:rPr>
          <w:b/>
          <w:u w:val="single"/>
        </w:rPr>
      </w:pPr>
    </w:p>
    <w:p w14:paraId="40439E02" w14:textId="77777777" w:rsidR="00277381" w:rsidRDefault="00277381" w:rsidP="00277381">
      <w:pPr>
        <w:ind w:left="576"/>
        <w:rPr>
          <w:b/>
          <w:u w:val="single"/>
        </w:rPr>
      </w:pPr>
    </w:p>
    <w:p w14:paraId="7D1178A2" w14:textId="77777777" w:rsidR="00277381" w:rsidRDefault="00277381" w:rsidP="00277381">
      <w:pPr>
        <w:ind w:left="576"/>
        <w:rPr>
          <w:b/>
          <w:u w:val="single"/>
        </w:rPr>
      </w:pPr>
    </w:p>
    <w:p w14:paraId="224DCAC0" w14:textId="77777777" w:rsidR="00277381" w:rsidRDefault="00277381" w:rsidP="00277381">
      <w:pPr>
        <w:ind w:left="576"/>
        <w:rPr>
          <w:b/>
          <w:u w:val="single"/>
        </w:rPr>
      </w:pPr>
    </w:p>
    <w:p w14:paraId="40477961" w14:textId="77777777" w:rsidR="00277381" w:rsidRDefault="00277381" w:rsidP="00277381">
      <w:pPr>
        <w:ind w:left="576"/>
        <w:rPr>
          <w:b/>
          <w:u w:val="single"/>
        </w:rPr>
      </w:pPr>
    </w:p>
    <w:p w14:paraId="4902A041" w14:textId="77777777" w:rsidR="00277381" w:rsidRDefault="00277381" w:rsidP="00277381">
      <w:pPr>
        <w:ind w:left="576"/>
        <w:rPr>
          <w:b/>
          <w:u w:val="single"/>
        </w:rPr>
      </w:pPr>
    </w:p>
    <w:p w14:paraId="04CAC40B" w14:textId="77777777" w:rsidR="00277381" w:rsidRDefault="00277381" w:rsidP="00277381">
      <w:pPr>
        <w:ind w:left="576"/>
        <w:rPr>
          <w:b/>
          <w:u w:val="single"/>
        </w:rPr>
      </w:pPr>
    </w:p>
    <w:p w14:paraId="71CF9915" w14:textId="77777777" w:rsidR="00277381" w:rsidRDefault="00277381" w:rsidP="00277381">
      <w:pPr>
        <w:ind w:left="576"/>
        <w:rPr>
          <w:b/>
          <w:u w:val="single"/>
        </w:rPr>
      </w:pPr>
    </w:p>
    <w:p w14:paraId="4430B895" w14:textId="77777777" w:rsidR="00277381" w:rsidRDefault="00277381" w:rsidP="00277381">
      <w:pPr>
        <w:ind w:left="576"/>
        <w:rPr>
          <w:b/>
          <w:u w:val="single"/>
        </w:rPr>
      </w:pPr>
    </w:p>
    <w:p w14:paraId="1C261302" w14:textId="77777777" w:rsidR="00277381" w:rsidRDefault="00277381" w:rsidP="00277381">
      <w:pPr>
        <w:ind w:left="576"/>
        <w:rPr>
          <w:b/>
          <w:u w:val="single"/>
        </w:rPr>
      </w:pPr>
    </w:p>
    <w:p w14:paraId="7BB3F642" w14:textId="77777777" w:rsidR="00277381" w:rsidRDefault="00277381" w:rsidP="00277381">
      <w:pPr>
        <w:ind w:left="576"/>
        <w:rPr>
          <w:b/>
          <w:u w:val="single"/>
        </w:rPr>
      </w:pPr>
    </w:p>
    <w:p w14:paraId="41FB4D91" w14:textId="77777777" w:rsidR="00277381" w:rsidRDefault="00277381" w:rsidP="00277381">
      <w:pPr>
        <w:ind w:left="576"/>
        <w:rPr>
          <w:b/>
          <w:u w:val="single"/>
        </w:rPr>
      </w:pPr>
    </w:p>
    <w:p w14:paraId="60DB9CCC" w14:textId="77777777" w:rsidR="00277381" w:rsidRDefault="00277381" w:rsidP="00277381">
      <w:pPr>
        <w:ind w:left="576"/>
        <w:rPr>
          <w:b/>
          <w:u w:val="single"/>
        </w:rPr>
      </w:pPr>
    </w:p>
    <w:p w14:paraId="641B383E" w14:textId="77777777" w:rsidR="00277381" w:rsidRDefault="00277381" w:rsidP="00277381">
      <w:pPr>
        <w:ind w:left="576"/>
        <w:rPr>
          <w:b/>
          <w:u w:val="single"/>
        </w:rPr>
      </w:pPr>
    </w:p>
    <w:p w14:paraId="03497F37" w14:textId="77777777" w:rsidR="00277381" w:rsidRDefault="00277381" w:rsidP="00277381">
      <w:pPr>
        <w:ind w:left="576"/>
        <w:rPr>
          <w:b/>
          <w:u w:val="single"/>
        </w:rPr>
      </w:pPr>
    </w:p>
    <w:p w14:paraId="35A2088B" w14:textId="77777777" w:rsidR="00277381" w:rsidRDefault="00277381" w:rsidP="00277381">
      <w:pPr>
        <w:ind w:left="576"/>
        <w:rPr>
          <w:b/>
          <w:u w:val="single"/>
        </w:rPr>
      </w:pPr>
    </w:p>
    <w:p w14:paraId="242E92BE" w14:textId="77777777" w:rsidR="00277381" w:rsidRDefault="00277381" w:rsidP="00277381">
      <w:pPr>
        <w:ind w:left="576"/>
        <w:rPr>
          <w:b/>
          <w:u w:val="single"/>
        </w:rPr>
      </w:pPr>
    </w:p>
    <w:p w14:paraId="29C05020" w14:textId="77777777" w:rsidR="00277381" w:rsidRDefault="00277381" w:rsidP="00277381">
      <w:pPr>
        <w:ind w:left="576"/>
        <w:rPr>
          <w:b/>
          <w:u w:val="single"/>
        </w:rPr>
      </w:pPr>
    </w:p>
    <w:p w14:paraId="51CEB1F1" w14:textId="77777777" w:rsidR="00277381" w:rsidRDefault="00277381" w:rsidP="00277381">
      <w:pPr>
        <w:ind w:left="576"/>
        <w:rPr>
          <w:b/>
          <w:u w:val="single"/>
        </w:rPr>
      </w:pPr>
    </w:p>
    <w:p w14:paraId="2BD24BC2" w14:textId="77777777" w:rsidR="00277381" w:rsidRDefault="00277381" w:rsidP="00277381">
      <w:pPr>
        <w:ind w:left="576"/>
        <w:rPr>
          <w:b/>
          <w:u w:val="single"/>
        </w:rPr>
      </w:pPr>
    </w:p>
    <w:p w14:paraId="35AB86E4" w14:textId="77777777" w:rsidR="00277381" w:rsidRDefault="00277381" w:rsidP="00277381">
      <w:pPr>
        <w:ind w:left="576"/>
        <w:rPr>
          <w:b/>
          <w:u w:val="single"/>
        </w:rPr>
      </w:pPr>
    </w:p>
    <w:p w14:paraId="1D67F0CF" w14:textId="1BC7E4DD" w:rsidR="00277381" w:rsidRPr="00277381" w:rsidRDefault="00277381" w:rsidP="00277381">
      <w:pPr>
        <w:ind w:left="576"/>
        <w:rPr>
          <w:b/>
          <w:sz w:val="22"/>
          <w:u w:val="single"/>
        </w:rPr>
      </w:pPr>
      <w:r w:rsidRPr="00277381">
        <w:rPr>
          <w:b/>
          <w:sz w:val="22"/>
          <w:u w:val="single"/>
        </w:rPr>
        <w:t>Resources</w:t>
      </w:r>
      <w:r>
        <w:rPr>
          <w:b/>
          <w:sz w:val="22"/>
          <w:u w:val="single"/>
        </w:rPr>
        <w:t>:</w:t>
      </w:r>
    </w:p>
    <w:p w14:paraId="378DEC7F" w14:textId="77777777" w:rsidR="00277381" w:rsidRPr="003C3175" w:rsidRDefault="00000000" w:rsidP="00277381">
      <w:pPr>
        <w:pStyle w:val="ListParagraph"/>
        <w:numPr>
          <w:ilvl w:val="0"/>
          <w:numId w:val="16"/>
        </w:numPr>
        <w:ind w:left="576"/>
        <w:rPr>
          <w:rFonts w:ascii="Arial" w:hAnsi="Arial" w:cs="Arial"/>
        </w:rPr>
      </w:pPr>
      <w:hyperlink r:id="rId16" w:history="1">
        <w:r w:rsidR="00277381" w:rsidRPr="003C3175">
          <w:rPr>
            <w:rStyle w:val="Hyperlink"/>
            <w:rFonts w:ascii="Arial" w:hAnsi="Arial" w:cs="Arial"/>
          </w:rPr>
          <w:t>http://www.cdc.gov/steadi/patient.html</w:t>
        </w:r>
      </w:hyperlink>
    </w:p>
    <w:p w14:paraId="5AB69FEC" w14:textId="77777777" w:rsidR="00277381" w:rsidRPr="003C3175" w:rsidRDefault="00000000" w:rsidP="00277381">
      <w:pPr>
        <w:pStyle w:val="ListParagraph"/>
        <w:numPr>
          <w:ilvl w:val="0"/>
          <w:numId w:val="16"/>
        </w:numPr>
        <w:ind w:left="576"/>
        <w:rPr>
          <w:rFonts w:ascii="Arial" w:hAnsi="Arial" w:cs="Arial"/>
        </w:rPr>
      </w:pPr>
      <w:hyperlink r:id="rId17" w:history="1">
        <w:r w:rsidR="00277381" w:rsidRPr="003C3175">
          <w:rPr>
            <w:rStyle w:val="Hyperlink"/>
            <w:rFonts w:ascii="Arial" w:hAnsi="Arial" w:cs="Arial"/>
          </w:rPr>
          <w:t>http://www.cdc.gov/homeandrecreationalsafety/falls/adultfalls.html</w:t>
        </w:r>
      </w:hyperlink>
    </w:p>
    <w:p w14:paraId="2B220E22" w14:textId="4C158EA7" w:rsidR="00277381" w:rsidRPr="00B833C0" w:rsidRDefault="00000000" w:rsidP="00277381">
      <w:pPr>
        <w:pStyle w:val="ListParagraph"/>
        <w:numPr>
          <w:ilvl w:val="0"/>
          <w:numId w:val="16"/>
        </w:numPr>
        <w:ind w:left="576"/>
        <w:rPr>
          <w:rStyle w:val="Hyperlink"/>
          <w:rFonts w:ascii="Arial" w:hAnsi="Arial" w:cs="Arial"/>
        </w:rPr>
      </w:pPr>
      <w:hyperlink r:id="rId18" w:history="1">
        <w:r w:rsidR="00277381" w:rsidRPr="00305C53">
          <w:rPr>
            <w:rStyle w:val="Hyperlink"/>
            <w:rFonts w:ascii="Arial" w:hAnsi="Arial" w:cs="Arial"/>
          </w:rPr>
          <w:t>http://orthoinfo.aaos.org/topic.cfm?topic=a001355</w:t>
        </w:r>
      </w:hyperlink>
      <w:r w:rsidR="00277381">
        <w:rPr>
          <w:rStyle w:val="Hyperlink"/>
          <w:rFonts w:ascii="Arial" w:hAnsi="Arial" w:cs="Arial"/>
        </w:rPr>
        <w:t xml:space="preserve"> </w:t>
      </w:r>
    </w:p>
    <w:p w14:paraId="5484E952" w14:textId="77777777" w:rsidR="00277381" w:rsidRPr="00B135B6" w:rsidRDefault="00000000" w:rsidP="00277381">
      <w:pPr>
        <w:pStyle w:val="ListParagraph"/>
        <w:numPr>
          <w:ilvl w:val="0"/>
          <w:numId w:val="16"/>
        </w:numPr>
        <w:ind w:left="576" w:right="540"/>
        <w:rPr>
          <w:sz w:val="24"/>
        </w:rPr>
      </w:pPr>
      <w:hyperlink r:id="rId19" w:history="1">
        <w:r w:rsidR="00277381" w:rsidRPr="00B135B6">
          <w:rPr>
            <w:rStyle w:val="Hyperlink"/>
            <w:rFonts w:ascii="Arial" w:hAnsi="Arial" w:cs="Arial"/>
          </w:rPr>
          <w:t>http://orthoinfo.aaos.org/falls</w:t>
        </w:r>
      </w:hyperlink>
      <w:r w:rsidR="00277381" w:rsidRPr="00B135B6">
        <w:rPr>
          <w:rFonts w:ascii="Arial" w:hAnsi="Arial" w:cs="Arial"/>
        </w:rPr>
        <w:t xml:space="preserve">  </w:t>
      </w:r>
    </w:p>
    <w:p w14:paraId="0F3FE461" w14:textId="6DD85E1F" w:rsidR="00E73FE4" w:rsidRPr="002A758E" w:rsidRDefault="00277381" w:rsidP="00BE2335">
      <w:pPr>
        <w:pStyle w:val="NormalWeb"/>
        <w:spacing w:before="0" w:beforeAutospacing="0" w:after="0" w:afterAutospacing="0"/>
      </w:pPr>
      <w:r>
        <w:rPr>
          <w:noProof/>
        </w:rPr>
        <mc:AlternateContent>
          <mc:Choice Requires="wps">
            <w:drawing>
              <wp:anchor distT="0" distB="0" distL="114300" distR="114300" simplePos="0" relativeHeight="251669504" behindDoc="0" locked="0" layoutInCell="1" allowOverlap="1" wp14:anchorId="209FC6F8" wp14:editId="16C95585">
                <wp:simplePos x="0" y="0"/>
                <wp:positionH relativeFrom="column">
                  <wp:posOffset>1242060</wp:posOffset>
                </wp:positionH>
                <wp:positionV relativeFrom="paragraph">
                  <wp:posOffset>91006</wp:posOffset>
                </wp:positionV>
                <wp:extent cx="5622290" cy="228600"/>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562229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5A021EA" w14:textId="0640C55B" w:rsidR="00277381" w:rsidRDefault="002773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6" o:spid="_x0000_s1026" type="#_x0000_t202" style="position:absolute;margin-left:97.8pt;margin-top:7.15pt;width:442.7pt;height:1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" filled="f" stroked="f">
                <v:textbox>
                  <w:txbxContent>
                    <w:p w14:paraId="55A021EA" w14:textId="0640C55B" w:rsidR="00277381" w:rsidRDefault="00277381"/>
                  </w:txbxContent>
                </v:textbox>
                <w10:wrap type="square"/>
              </v:shape>
            </w:pict>
          </mc:Fallback>
        </mc:AlternateContent>
      </w:r>
    </w:p>
    <w:sectPr w:rsidR="00E73FE4" w:rsidRPr="002A758E" w:rsidSect="009A44EF">
      <w:headerReference w:type="even" r:id="rId20"/>
      <w:headerReference w:type="default" r:id="rId21"/>
      <w:footerReference w:type="even" r:id="rId22"/>
      <w:footerReference w:type="default" r:id="rId23"/>
      <w:headerReference w:type="first" r:id="rId24"/>
      <w:footerReference w:type="first" r:id="rId25"/>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80FB1" w14:textId="77777777" w:rsidR="009A44EF" w:rsidRDefault="009A44EF">
      <w:r>
        <w:separator/>
      </w:r>
    </w:p>
  </w:endnote>
  <w:endnote w:type="continuationSeparator" w:id="0">
    <w:p w14:paraId="7A052C8C" w14:textId="77777777" w:rsidR="009A44EF" w:rsidRDefault="009A4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86F6" w14:textId="77777777" w:rsidR="00525A20" w:rsidRDefault="00525A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5391398D" w14:textId="2220DD41"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77ADA" w14:textId="77777777" w:rsidR="00525A20" w:rsidRDefault="00525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35E0B" w14:textId="77777777" w:rsidR="009A44EF" w:rsidRDefault="009A44EF">
      <w:r>
        <w:separator/>
      </w:r>
    </w:p>
  </w:footnote>
  <w:footnote w:type="continuationSeparator" w:id="0">
    <w:p w14:paraId="24AAA5CD" w14:textId="77777777" w:rsidR="009A44EF" w:rsidRDefault="009A44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1AB96" w14:textId="77777777" w:rsidR="00525A20" w:rsidRDefault="00525A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05CFC" w14:textId="77777777" w:rsidR="00525A20" w:rsidRDefault="00525A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67715" w14:textId="77777777" w:rsidR="00525A20" w:rsidRDefault="00525A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6648D6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0D7F82"/>
    <w:multiLevelType w:val="multilevel"/>
    <w:tmpl w:val="F12E0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14471F"/>
    <w:multiLevelType w:val="multilevel"/>
    <w:tmpl w:val="53C63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2A210C"/>
    <w:multiLevelType w:val="multilevel"/>
    <w:tmpl w:val="2570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4D7713"/>
    <w:multiLevelType w:val="hybridMultilevel"/>
    <w:tmpl w:val="8B724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4650E5"/>
    <w:multiLevelType w:val="multilevel"/>
    <w:tmpl w:val="60C4A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3434A2"/>
    <w:multiLevelType w:val="multilevel"/>
    <w:tmpl w:val="D04EC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EF93D59"/>
    <w:multiLevelType w:val="multilevel"/>
    <w:tmpl w:val="730E4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DF624E"/>
    <w:multiLevelType w:val="multilevel"/>
    <w:tmpl w:val="17D6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61700B"/>
    <w:multiLevelType w:val="multilevel"/>
    <w:tmpl w:val="4128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9D5FE5"/>
    <w:multiLevelType w:val="multilevel"/>
    <w:tmpl w:val="1E228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05707F"/>
    <w:multiLevelType w:val="multilevel"/>
    <w:tmpl w:val="2D58F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352764"/>
    <w:multiLevelType w:val="multilevel"/>
    <w:tmpl w:val="DA02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78621A"/>
    <w:multiLevelType w:val="multilevel"/>
    <w:tmpl w:val="B070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190C13"/>
    <w:multiLevelType w:val="hybridMultilevel"/>
    <w:tmpl w:val="B8309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666">
    <w:abstractNumId w:val="6"/>
  </w:num>
  <w:num w:numId="2" w16cid:durableId="334695694">
    <w:abstractNumId w:val="18"/>
  </w:num>
  <w:num w:numId="3" w16cid:durableId="1847986005">
    <w:abstractNumId w:val="11"/>
  </w:num>
  <w:num w:numId="4" w16cid:durableId="237178869">
    <w:abstractNumId w:val="7"/>
  </w:num>
  <w:num w:numId="5" w16cid:durableId="608779821">
    <w:abstractNumId w:val="4"/>
  </w:num>
  <w:num w:numId="6" w16cid:durableId="1343553737">
    <w:abstractNumId w:val="9"/>
  </w:num>
  <w:num w:numId="7" w16cid:durableId="214318540">
    <w:abstractNumId w:val="15"/>
  </w:num>
  <w:num w:numId="8" w16cid:durableId="1135099763">
    <w:abstractNumId w:val="5"/>
  </w:num>
  <w:num w:numId="9" w16cid:durableId="883717361">
    <w:abstractNumId w:val="17"/>
  </w:num>
  <w:num w:numId="10" w16cid:durableId="1118185776">
    <w:abstractNumId w:val="19"/>
  </w:num>
  <w:num w:numId="11" w16cid:durableId="447087757">
    <w:abstractNumId w:val="2"/>
  </w:num>
  <w:num w:numId="12" w16cid:durableId="97020804">
    <w:abstractNumId w:val="3"/>
  </w:num>
  <w:num w:numId="13" w16cid:durableId="1117749039">
    <w:abstractNumId w:val="26"/>
  </w:num>
  <w:num w:numId="14" w16cid:durableId="1921404855">
    <w:abstractNumId w:val="16"/>
  </w:num>
  <w:num w:numId="15" w16cid:durableId="73280368">
    <w:abstractNumId w:val="0"/>
  </w:num>
  <w:num w:numId="16" w16cid:durableId="801965872">
    <w:abstractNumId w:val="12"/>
  </w:num>
  <w:num w:numId="17" w16cid:durableId="229510552">
    <w:abstractNumId w:val="10"/>
  </w:num>
  <w:num w:numId="18" w16cid:durableId="603611620">
    <w:abstractNumId w:val="27"/>
  </w:num>
  <w:num w:numId="19" w16cid:durableId="1078017188">
    <w:abstractNumId w:val="23"/>
  </w:num>
  <w:num w:numId="20" w16cid:durableId="185683248">
    <w:abstractNumId w:val="8"/>
  </w:num>
  <w:num w:numId="21" w16cid:durableId="1834877265">
    <w:abstractNumId w:val="13"/>
  </w:num>
  <w:num w:numId="22" w16cid:durableId="56823153">
    <w:abstractNumId w:val="1"/>
  </w:num>
  <w:num w:numId="23" w16cid:durableId="1274051391">
    <w:abstractNumId w:val="24"/>
  </w:num>
  <w:num w:numId="24" w16cid:durableId="420376684">
    <w:abstractNumId w:val="25"/>
  </w:num>
  <w:num w:numId="25" w16cid:durableId="99492172">
    <w:abstractNumId w:val="14"/>
  </w:num>
  <w:num w:numId="26" w16cid:durableId="1559710897">
    <w:abstractNumId w:val="21"/>
  </w:num>
  <w:num w:numId="27" w16cid:durableId="41953894">
    <w:abstractNumId w:val="20"/>
  </w:num>
  <w:num w:numId="28" w16cid:durableId="1542279563">
    <w:abstractNumId w:val="22"/>
  </w:num>
  <w:num w:numId="29" w16cid:durableId="59540710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639AD"/>
    <w:rsid w:val="001778A8"/>
    <w:rsid w:val="00190179"/>
    <w:rsid w:val="00190405"/>
    <w:rsid w:val="001B43D1"/>
    <w:rsid w:val="001E1BD6"/>
    <w:rsid w:val="00205802"/>
    <w:rsid w:val="0021364B"/>
    <w:rsid w:val="00220A24"/>
    <w:rsid w:val="0023236F"/>
    <w:rsid w:val="00233A71"/>
    <w:rsid w:val="00266469"/>
    <w:rsid w:val="00277381"/>
    <w:rsid w:val="00293DAB"/>
    <w:rsid w:val="002A758E"/>
    <w:rsid w:val="002C1909"/>
    <w:rsid w:val="002D65F0"/>
    <w:rsid w:val="002D7E1C"/>
    <w:rsid w:val="002E6ECB"/>
    <w:rsid w:val="002F3E05"/>
    <w:rsid w:val="0032499E"/>
    <w:rsid w:val="0036601C"/>
    <w:rsid w:val="00376155"/>
    <w:rsid w:val="00376FCF"/>
    <w:rsid w:val="00380A73"/>
    <w:rsid w:val="003A011E"/>
    <w:rsid w:val="003A1E83"/>
    <w:rsid w:val="003A26B4"/>
    <w:rsid w:val="003C357C"/>
    <w:rsid w:val="003D1D94"/>
    <w:rsid w:val="003F605F"/>
    <w:rsid w:val="00421D57"/>
    <w:rsid w:val="00446872"/>
    <w:rsid w:val="00446E47"/>
    <w:rsid w:val="00476A0C"/>
    <w:rsid w:val="00480535"/>
    <w:rsid w:val="004C7A02"/>
    <w:rsid w:val="00504F4D"/>
    <w:rsid w:val="0052387E"/>
    <w:rsid w:val="00525A20"/>
    <w:rsid w:val="00526135"/>
    <w:rsid w:val="00544FC5"/>
    <w:rsid w:val="00562F62"/>
    <w:rsid w:val="005A153B"/>
    <w:rsid w:val="005A1733"/>
    <w:rsid w:val="005B3A67"/>
    <w:rsid w:val="005B3E39"/>
    <w:rsid w:val="005B4718"/>
    <w:rsid w:val="005D5292"/>
    <w:rsid w:val="006142B1"/>
    <w:rsid w:val="00627C4B"/>
    <w:rsid w:val="0063009B"/>
    <w:rsid w:val="00630571"/>
    <w:rsid w:val="00644EFD"/>
    <w:rsid w:val="00662749"/>
    <w:rsid w:val="006738EC"/>
    <w:rsid w:val="0068574C"/>
    <w:rsid w:val="006A5ECF"/>
    <w:rsid w:val="006C7AE6"/>
    <w:rsid w:val="006E1DF7"/>
    <w:rsid w:val="006E2C0B"/>
    <w:rsid w:val="007110B8"/>
    <w:rsid w:val="007160BD"/>
    <w:rsid w:val="0072279B"/>
    <w:rsid w:val="00722F53"/>
    <w:rsid w:val="00745A17"/>
    <w:rsid w:val="00747AC3"/>
    <w:rsid w:val="00786D5E"/>
    <w:rsid w:val="007A040B"/>
    <w:rsid w:val="007C0B7F"/>
    <w:rsid w:val="007D7399"/>
    <w:rsid w:val="00817DE7"/>
    <w:rsid w:val="00833435"/>
    <w:rsid w:val="00885E19"/>
    <w:rsid w:val="008B2216"/>
    <w:rsid w:val="008B5152"/>
    <w:rsid w:val="008C01DB"/>
    <w:rsid w:val="008E3562"/>
    <w:rsid w:val="008E62F0"/>
    <w:rsid w:val="008F53DD"/>
    <w:rsid w:val="00905C0C"/>
    <w:rsid w:val="009301E8"/>
    <w:rsid w:val="00936C2E"/>
    <w:rsid w:val="00970BBA"/>
    <w:rsid w:val="00991052"/>
    <w:rsid w:val="009A44EF"/>
    <w:rsid w:val="009C61B8"/>
    <w:rsid w:val="00A03AD9"/>
    <w:rsid w:val="00A0432D"/>
    <w:rsid w:val="00A340BE"/>
    <w:rsid w:val="00A41351"/>
    <w:rsid w:val="00A507C5"/>
    <w:rsid w:val="00A611F5"/>
    <w:rsid w:val="00A61BB3"/>
    <w:rsid w:val="00A74801"/>
    <w:rsid w:val="00AA4D0F"/>
    <w:rsid w:val="00AB1832"/>
    <w:rsid w:val="00AB3F96"/>
    <w:rsid w:val="00B15101"/>
    <w:rsid w:val="00B27DF5"/>
    <w:rsid w:val="00B3334A"/>
    <w:rsid w:val="00B41E66"/>
    <w:rsid w:val="00B71B8E"/>
    <w:rsid w:val="00B73BA6"/>
    <w:rsid w:val="00B74A02"/>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paragraph" w:styleId="Heading4">
    <w:name w:val="heading 4"/>
    <w:basedOn w:val="Normal"/>
    <w:next w:val="Normal"/>
    <w:link w:val="Heading4Char"/>
    <w:uiPriority w:val="9"/>
    <w:semiHidden/>
    <w:unhideWhenUsed/>
    <w:qFormat/>
    <w:rsid w:val="0027738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uiPriority w:val="34"/>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Heading4Char">
    <w:name w:val="Heading 4 Char"/>
    <w:basedOn w:val="DefaultParagraphFont"/>
    <w:link w:val="Heading4"/>
    <w:uiPriority w:val="9"/>
    <w:semiHidden/>
    <w:rsid w:val="00277381"/>
    <w:rPr>
      <w:rFonts w:asciiTheme="majorHAnsi" w:eastAsiaTheme="majorEastAsia" w:hAnsiTheme="majorHAnsi" w:cstheme="majorBidi"/>
      <w:i/>
      <w:iCs/>
      <w:color w:val="2F5496" w:themeColor="accent1" w:themeShade="BF"/>
      <w:sz w:val="15"/>
      <w:szCs w:val="15"/>
    </w:rPr>
  </w:style>
  <w:style w:type="character" w:styleId="FollowedHyperlink">
    <w:name w:val="FollowedHyperlink"/>
    <w:basedOn w:val="DefaultParagraphFont"/>
    <w:uiPriority w:val="99"/>
    <w:semiHidden/>
    <w:unhideWhenUsed/>
    <w:rsid w:val="002773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orthoinfo.aaos.org/topic.cfm?topic=a00135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www.cdc.gov/homeandrecreationalsafety/falls/adultfalls.html"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cdc.gov/steadi/patient.htm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orthoinfo.aaos.org/falls"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1110</Words>
  <Characters>6329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7425</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5</cp:revision>
  <cp:lastPrinted>2011-05-06T19:06:00Z</cp:lastPrinted>
  <dcterms:created xsi:type="dcterms:W3CDTF">2017-02-10T02:28:00Z</dcterms:created>
  <dcterms:modified xsi:type="dcterms:W3CDTF">2024-03-30T21:51:00Z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