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D370DA" w14:textId="77777777" w:rsidR="00A154F8" w:rsidRPr="00A154F8" w:rsidRDefault="00A154F8" w:rsidP="007F0F1A">
      <w:pPr>
        <w:spacing w:line="240" w:lineRule="auto"/>
        <w:jc w:val="center"/>
        <w:rPr>
          <w:b/>
          <w:sz w:val="44"/>
          <w:szCs w:val="44"/>
        </w:rPr>
      </w:pPr>
      <w:bookmarkStart w:id="0" w:name="_GoBack"/>
      <w:bookmarkEnd w:id="0"/>
      <w:r w:rsidRPr="00A154F8">
        <w:rPr>
          <w:b/>
          <w:sz w:val="44"/>
          <w:szCs w:val="44"/>
        </w:rPr>
        <w:t>Basic Bicycle Fitting Instructions</w:t>
      </w:r>
    </w:p>
    <w:p w14:paraId="3C9D0B26" w14:textId="77777777" w:rsidR="00A154F8" w:rsidRPr="007F0F1A" w:rsidRDefault="00A154F8" w:rsidP="007F0F1A">
      <w:pPr>
        <w:spacing w:line="240" w:lineRule="auto"/>
        <w:jc w:val="both"/>
        <w:rPr>
          <w:sz w:val="24"/>
          <w:szCs w:val="24"/>
        </w:rPr>
      </w:pPr>
      <w:r w:rsidRPr="007F0F1A">
        <w:rPr>
          <w:sz w:val="24"/>
          <w:szCs w:val="24"/>
        </w:rPr>
        <w:t xml:space="preserve">The bike fitting process can be very complicated.  Use this handout as a guide to get started.  One great website to visit first for a more comprehensive overview is </w:t>
      </w:r>
      <w:proofErr w:type="spellStart"/>
      <w:r w:rsidRPr="007F0F1A">
        <w:rPr>
          <w:sz w:val="24"/>
          <w:szCs w:val="24"/>
        </w:rPr>
        <w:t>BikeFit</w:t>
      </w:r>
      <w:proofErr w:type="spellEnd"/>
      <w:r w:rsidRPr="007F0F1A">
        <w:rPr>
          <w:sz w:val="24"/>
          <w:szCs w:val="24"/>
        </w:rPr>
        <w:t xml:space="preserve">, </w:t>
      </w:r>
      <w:hyperlink r:id="rId9" w:history="1">
        <w:r w:rsidRPr="007F0F1A">
          <w:rPr>
            <w:rStyle w:val="Hyperlink"/>
            <w:sz w:val="24"/>
            <w:szCs w:val="24"/>
          </w:rPr>
          <w:t>http://www.bikefit.com/s-13-road-bikes.aspx</w:t>
        </w:r>
      </w:hyperlink>
      <w:r w:rsidRPr="007F0F1A">
        <w:rPr>
          <w:sz w:val="24"/>
          <w:szCs w:val="24"/>
        </w:rPr>
        <w:t>.  Then make an appointment at your local bike store to get an expert opinion.</w:t>
      </w:r>
    </w:p>
    <w:p w14:paraId="6FC1943B" w14:textId="77777777" w:rsidR="00A154F8" w:rsidRPr="007F0F1A" w:rsidRDefault="00A154F8" w:rsidP="007F0F1A">
      <w:pPr>
        <w:spacing w:line="240" w:lineRule="auto"/>
        <w:jc w:val="both"/>
        <w:rPr>
          <w:rFonts w:cs="Tahoma"/>
          <w:sz w:val="24"/>
          <w:szCs w:val="24"/>
        </w:rPr>
      </w:pPr>
      <w:r w:rsidRPr="007F0F1A">
        <w:rPr>
          <w:sz w:val="24"/>
          <w:szCs w:val="24"/>
        </w:rPr>
        <w:t>Every individual has their own cycling needs and specifications. This handout focuses on proper bike fitting and not sizing.  To start, you want to make sure the primary contact points between the cyclist and bike are perfect, including the pelvis, hands and feet.</w:t>
      </w:r>
      <w:r w:rsidRPr="007F0F1A">
        <w:rPr>
          <w:rFonts w:cs="Tahoma"/>
          <w:sz w:val="24"/>
          <w:szCs w:val="24"/>
        </w:rPr>
        <w:t xml:space="preserve"> Proper alignment may be achieved by adjusting the saddle, handlebars, brake levers and hoods, stem, shoes, cleats and pedals.  It may take many weeks of fine tuning, but eventually you will no longer notice the bike and simply enjoy your ride!</w:t>
      </w:r>
    </w:p>
    <w:p w14:paraId="70609D0F" w14:textId="77777777" w:rsidR="00A154F8" w:rsidRPr="007F0F1A" w:rsidRDefault="00A154F8" w:rsidP="007F0F1A">
      <w:pPr>
        <w:pStyle w:val="ListParagraph"/>
        <w:numPr>
          <w:ilvl w:val="0"/>
          <w:numId w:val="15"/>
        </w:numPr>
        <w:spacing w:after="0" w:line="240" w:lineRule="auto"/>
        <w:jc w:val="both"/>
        <w:rPr>
          <w:sz w:val="24"/>
          <w:szCs w:val="24"/>
        </w:rPr>
      </w:pPr>
      <w:r w:rsidRPr="007F0F1A">
        <w:rPr>
          <w:sz w:val="24"/>
          <w:szCs w:val="24"/>
        </w:rPr>
        <w:t>Pelvis</w:t>
      </w:r>
    </w:p>
    <w:p w14:paraId="45762B94"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 xml:space="preserve">Saddle Selection:  </w:t>
      </w:r>
    </w:p>
    <w:p w14:paraId="6172B297"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 xml:space="preserve">This is an important first step because it is time consuming to change one.  Sitting on several types is the best way to gauge your comfort level of firmness, width (try both men and women’s styles) and cutout.  </w:t>
      </w:r>
    </w:p>
    <w:p w14:paraId="083A454B" w14:textId="77777777" w:rsidR="00A154F8" w:rsidRPr="007F0F1A" w:rsidRDefault="00F957F5" w:rsidP="007F0F1A">
      <w:pPr>
        <w:pStyle w:val="ListParagraph"/>
        <w:numPr>
          <w:ilvl w:val="2"/>
          <w:numId w:val="15"/>
        </w:numPr>
        <w:spacing w:after="0" w:line="240" w:lineRule="auto"/>
        <w:jc w:val="both"/>
        <w:rPr>
          <w:sz w:val="24"/>
          <w:szCs w:val="24"/>
        </w:rPr>
      </w:pPr>
      <w:r w:rsidRPr="007F0F1A">
        <w:rPr>
          <w:sz w:val="24"/>
          <w:szCs w:val="24"/>
        </w:rPr>
        <w:t xml:space="preserve">Next determine the height.  </w:t>
      </w:r>
      <w:r w:rsidR="00A154F8" w:rsidRPr="007F0F1A">
        <w:rPr>
          <w:sz w:val="24"/>
          <w:szCs w:val="24"/>
        </w:rPr>
        <w:t>Sit on the saddle with one leg straight down.  Your heel should just touch the pedal at the lowest point, but when ball of foot is moved to the center of the pedal your knee should h</w:t>
      </w:r>
      <w:r w:rsidR="00F04EFE" w:rsidRPr="007F0F1A">
        <w:rPr>
          <w:sz w:val="24"/>
          <w:szCs w:val="24"/>
        </w:rPr>
        <w:t>ave a slight bend (153-143</w:t>
      </w:r>
      <w:r w:rsidR="00A154F8" w:rsidRPr="007F0F1A">
        <w:rPr>
          <w:sz w:val="24"/>
          <w:szCs w:val="24"/>
        </w:rPr>
        <w:t>°).</w:t>
      </w:r>
    </w:p>
    <w:p w14:paraId="3E80FA14"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Fore/Aft position is determined by the knee over pedal spindle (KOPS).  With pedals level your knee cap should be directly over the center of the pedal.</w:t>
      </w:r>
    </w:p>
    <w:p w14:paraId="7506B511" w14:textId="77777777" w:rsidR="00A154F8" w:rsidRPr="007F0F1A" w:rsidRDefault="00A154F8" w:rsidP="007F0F1A">
      <w:pPr>
        <w:pStyle w:val="ListParagraph"/>
        <w:spacing w:after="0" w:line="240" w:lineRule="auto"/>
        <w:ind w:left="1080"/>
        <w:jc w:val="both"/>
        <w:rPr>
          <w:sz w:val="24"/>
          <w:szCs w:val="24"/>
        </w:rPr>
      </w:pPr>
    </w:p>
    <w:p w14:paraId="1D5D4B48" w14:textId="77777777" w:rsidR="00A154F8" w:rsidRPr="007F0F1A" w:rsidRDefault="00A154F8" w:rsidP="007F0F1A">
      <w:pPr>
        <w:pStyle w:val="ListParagraph"/>
        <w:numPr>
          <w:ilvl w:val="0"/>
          <w:numId w:val="15"/>
        </w:numPr>
        <w:spacing w:after="0" w:line="240" w:lineRule="auto"/>
        <w:jc w:val="both"/>
        <w:rPr>
          <w:sz w:val="24"/>
          <w:szCs w:val="24"/>
        </w:rPr>
      </w:pPr>
      <w:r w:rsidRPr="007F0F1A">
        <w:rPr>
          <w:sz w:val="24"/>
          <w:szCs w:val="24"/>
        </w:rPr>
        <w:t>Hands</w:t>
      </w:r>
    </w:p>
    <w:p w14:paraId="1F1DD79C"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Handlebar Position:</w:t>
      </w:r>
    </w:p>
    <w:p w14:paraId="56E535F7" w14:textId="77777777" w:rsidR="00A154F8" w:rsidRPr="007F0F1A" w:rsidRDefault="003F74D1" w:rsidP="007F0F1A">
      <w:pPr>
        <w:pStyle w:val="ListParagraph"/>
        <w:numPr>
          <w:ilvl w:val="2"/>
          <w:numId w:val="15"/>
        </w:numPr>
        <w:spacing w:after="0" w:line="240" w:lineRule="auto"/>
        <w:jc w:val="both"/>
        <w:rPr>
          <w:sz w:val="24"/>
          <w:szCs w:val="24"/>
        </w:rPr>
      </w:pPr>
      <w:r w:rsidRPr="007F0F1A">
        <w:rPr>
          <w:noProof/>
          <w:sz w:val="24"/>
          <w:szCs w:val="24"/>
        </w:rPr>
        <w:drawing>
          <wp:anchor distT="0" distB="0" distL="114300" distR="114300" simplePos="0" relativeHeight="251683840" behindDoc="1" locked="0" layoutInCell="1" allowOverlap="1" wp14:anchorId="16EC3DF0" wp14:editId="0010CDD3">
            <wp:simplePos x="0" y="0"/>
            <wp:positionH relativeFrom="column">
              <wp:posOffset>3122930</wp:posOffset>
            </wp:positionH>
            <wp:positionV relativeFrom="paragraph">
              <wp:posOffset>-8255</wp:posOffset>
            </wp:positionV>
            <wp:extent cx="3162300" cy="2218055"/>
            <wp:effectExtent l="19050" t="19050" r="0" b="0"/>
            <wp:wrapTight wrapText="bothSides">
              <wp:wrapPolygon edited="0">
                <wp:start x="-130" y="-186"/>
                <wp:lineTo x="-130" y="21520"/>
                <wp:lineTo x="21600" y="21520"/>
                <wp:lineTo x="21600" y="-186"/>
                <wp:lineTo x="-130" y="-186"/>
              </wp:wrapPolygon>
            </wp:wrapTight>
            <wp:docPr id="2" name="Picture 1" descr="bike-fit-before-sjoberg-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ke-fit-before-sjoberg-resized.jpg"/>
                    <pic:cNvPicPr/>
                  </pic:nvPicPr>
                  <pic:blipFill>
                    <a:blip r:embed="rId10" cstate="print"/>
                    <a:stretch>
                      <a:fillRect/>
                    </a:stretch>
                  </pic:blipFill>
                  <pic:spPr>
                    <a:xfrm>
                      <a:off x="0" y="0"/>
                      <a:ext cx="3162300" cy="2218055"/>
                    </a:xfrm>
                    <a:prstGeom prst="rect">
                      <a:avLst/>
                    </a:prstGeom>
                    <a:ln>
                      <a:solidFill>
                        <a:schemeClr val="tx1"/>
                      </a:solidFill>
                    </a:ln>
                  </pic:spPr>
                </pic:pic>
              </a:graphicData>
            </a:graphic>
          </wp:anchor>
        </w:drawing>
      </w:r>
      <w:r w:rsidR="00A154F8" w:rsidRPr="007F0F1A">
        <w:rPr>
          <w:sz w:val="24"/>
          <w:szCs w:val="24"/>
        </w:rPr>
        <w:t xml:space="preserve">Comprised of height, depth, width and brake type/position.  Make subtle adjustments to the stem, handlebars and brake lever hoods.  Ideally the torso and upper arm </w:t>
      </w:r>
      <w:r w:rsidR="00F04EFE" w:rsidRPr="007F0F1A">
        <w:rPr>
          <w:sz w:val="24"/>
          <w:szCs w:val="24"/>
        </w:rPr>
        <w:t>angle should be about 90°</w:t>
      </w:r>
      <w:r w:rsidR="00A154F8" w:rsidRPr="007F0F1A">
        <w:rPr>
          <w:sz w:val="24"/>
          <w:szCs w:val="24"/>
        </w:rPr>
        <w:t xml:space="preserve"> and elbows should be slightly bent to about 15°.</w:t>
      </w:r>
    </w:p>
    <w:p w14:paraId="32542AB6"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 xml:space="preserve">Typically the handlebars are below the seat height for racers and even or above the seat for non-racers.  </w:t>
      </w:r>
      <w:r w:rsidR="003F74D1">
        <w:rPr>
          <w:sz w:val="24"/>
          <w:szCs w:val="24"/>
        </w:rPr>
        <w:t>Riding more upright may need an</w:t>
      </w:r>
      <w:r w:rsidRPr="007F0F1A">
        <w:rPr>
          <w:sz w:val="24"/>
          <w:szCs w:val="24"/>
        </w:rPr>
        <w:t xml:space="preserve"> angle &lt;90°.</w:t>
      </w:r>
    </w:p>
    <w:p w14:paraId="61F743C2" w14:textId="77777777" w:rsidR="00A154F8" w:rsidRDefault="00A154F8" w:rsidP="007F0F1A">
      <w:pPr>
        <w:pStyle w:val="ListParagraph"/>
        <w:spacing w:after="0" w:line="240" w:lineRule="auto"/>
        <w:ind w:left="1080"/>
        <w:jc w:val="both"/>
      </w:pPr>
    </w:p>
    <w:p w14:paraId="65EF59CB" w14:textId="77777777" w:rsidR="003F74D1" w:rsidRPr="00DA5F89" w:rsidRDefault="003F74D1" w:rsidP="007F0F1A">
      <w:pPr>
        <w:pStyle w:val="ListParagraph"/>
        <w:spacing w:after="0" w:line="240" w:lineRule="auto"/>
        <w:ind w:left="1080"/>
        <w:jc w:val="both"/>
      </w:pPr>
    </w:p>
    <w:p w14:paraId="2A54A54D" w14:textId="77777777" w:rsidR="00A154F8" w:rsidRPr="007F0F1A" w:rsidRDefault="002B41B6" w:rsidP="007F0F1A">
      <w:pPr>
        <w:pStyle w:val="ListParagraph"/>
        <w:numPr>
          <w:ilvl w:val="0"/>
          <w:numId w:val="15"/>
        </w:numPr>
        <w:spacing w:after="0" w:line="240" w:lineRule="auto"/>
        <w:jc w:val="both"/>
        <w:rPr>
          <w:sz w:val="24"/>
          <w:szCs w:val="24"/>
        </w:rPr>
      </w:pPr>
      <w:r w:rsidRPr="007F0F1A">
        <w:rPr>
          <w:noProof/>
          <w:sz w:val="24"/>
          <w:szCs w:val="24"/>
        </w:rPr>
        <w:drawing>
          <wp:anchor distT="0" distB="0" distL="114300" distR="114300" simplePos="0" relativeHeight="251685888" behindDoc="1" locked="0" layoutInCell="1" allowOverlap="1" wp14:anchorId="1FB4BC85" wp14:editId="73B0FBE1">
            <wp:simplePos x="0" y="0"/>
            <wp:positionH relativeFrom="column">
              <wp:posOffset>4820920</wp:posOffset>
            </wp:positionH>
            <wp:positionV relativeFrom="paragraph">
              <wp:posOffset>69850</wp:posOffset>
            </wp:positionV>
            <wp:extent cx="1155700" cy="2515235"/>
            <wp:effectExtent l="19050" t="19050" r="6350" b="0"/>
            <wp:wrapTight wrapText="bothSides">
              <wp:wrapPolygon edited="0">
                <wp:start x="-356" y="-164"/>
                <wp:lineTo x="-356" y="21595"/>
                <wp:lineTo x="21719" y="21595"/>
                <wp:lineTo x="21719" y="-164"/>
                <wp:lineTo x="-356" y="-164"/>
              </wp:wrapPolygon>
            </wp:wrapTight>
            <wp:docPr id="3" name="Picture 2" descr="feet_14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et_143b.jpg"/>
                    <pic:cNvPicPr/>
                  </pic:nvPicPr>
                  <pic:blipFill>
                    <a:blip r:embed="rId11"/>
                    <a:stretch>
                      <a:fillRect/>
                    </a:stretch>
                  </pic:blipFill>
                  <pic:spPr>
                    <a:xfrm>
                      <a:off x="0" y="0"/>
                      <a:ext cx="1155700" cy="2515235"/>
                    </a:xfrm>
                    <a:prstGeom prst="rect">
                      <a:avLst/>
                    </a:prstGeom>
                    <a:ln>
                      <a:solidFill>
                        <a:schemeClr val="tx1"/>
                      </a:solidFill>
                    </a:ln>
                  </pic:spPr>
                </pic:pic>
              </a:graphicData>
            </a:graphic>
          </wp:anchor>
        </w:drawing>
      </w:r>
      <w:r w:rsidR="00A154F8" w:rsidRPr="007F0F1A">
        <w:rPr>
          <w:sz w:val="24"/>
          <w:szCs w:val="24"/>
        </w:rPr>
        <w:t>Feet</w:t>
      </w:r>
    </w:p>
    <w:p w14:paraId="0C564BAD"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 xml:space="preserve">Cleat/Pedal connection:  Most important aspect!  </w:t>
      </w:r>
    </w:p>
    <w:p w14:paraId="65A1D103"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Fore/aft position may vary from behind the ball of the foot to near the pinky toe.</w:t>
      </w:r>
    </w:p>
    <w:p w14:paraId="0BDC3D87"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lastRenderedPageBreak/>
        <w:t>Side-to-side placement is gauged by looking at the knee over toe alignment during pedaling.  If the knee leans to the outside, adjust cleat inward and vice versa.  This may also require longer pedals or spacers.</w:t>
      </w:r>
    </w:p>
    <w:p w14:paraId="1B312AED"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 xml:space="preserve">Tilt angle can further relieve pressure points, </w:t>
      </w:r>
      <w:proofErr w:type="spellStart"/>
      <w:r w:rsidRPr="007F0F1A">
        <w:rPr>
          <w:sz w:val="24"/>
          <w:szCs w:val="24"/>
        </w:rPr>
        <w:t>ie</w:t>
      </w:r>
      <w:proofErr w:type="spellEnd"/>
      <w:r w:rsidRPr="007F0F1A">
        <w:rPr>
          <w:sz w:val="24"/>
          <w:szCs w:val="24"/>
        </w:rPr>
        <w:t xml:space="preserve"> “hot foot.” Several wedge types are available to help balance your foot on the pedals.</w:t>
      </w:r>
    </w:p>
    <w:p w14:paraId="4848997E"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Foot rotation is another adjustment made to your cleat to make sure your feet point straight ahead on the pedals.</w:t>
      </w:r>
    </w:p>
    <w:p w14:paraId="243556FC"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Crank Length:</w:t>
      </w:r>
    </w:p>
    <w:p w14:paraId="2D56BDB7" w14:textId="77777777" w:rsidR="00A154F8" w:rsidRPr="007F0F1A" w:rsidRDefault="00A154F8" w:rsidP="007F0F1A">
      <w:pPr>
        <w:pStyle w:val="ListParagraph"/>
        <w:numPr>
          <w:ilvl w:val="2"/>
          <w:numId w:val="15"/>
        </w:numPr>
        <w:spacing w:after="0" w:line="240" w:lineRule="auto"/>
        <w:jc w:val="both"/>
        <w:rPr>
          <w:sz w:val="24"/>
          <w:szCs w:val="24"/>
        </w:rPr>
      </w:pPr>
      <w:r w:rsidRPr="007F0F1A">
        <w:rPr>
          <w:sz w:val="24"/>
          <w:szCs w:val="24"/>
        </w:rPr>
        <w:t xml:space="preserve">A less critical factor and generally the factory ones are fine.  </w:t>
      </w:r>
      <w:proofErr w:type="spellStart"/>
      <w:r w:rsidRPr="007F0F1A">
        <w:rPr>
          <w:sz w:val="24"/>
          <w:szCs w:val="24"/>
        </w:rPr>
        <w:t>Ie</w:t>
      </w:r>
      <w:proofErr w:type="spellEnd"/>
      <w:r w:rsidRPr="007F0F1A">
        <w:rPr>
          <w:sz w:val="24"/>
          <w:szCs w:val="24"/>
        </w:rPr>
        <w:t>. Shorter height uses shorter crank arms and taller people use longer ones.</w:t>
      </w:r>
    </w:p>
    <w:p w14:paraId="73B8E9D9"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Leg length discrepancies should be addressed by a specialist.</w:t>
      </w:r>
    </w:p>
    <w:p w14:paraId="17F017E8" w14:textId="77777777" w:rsidR="00A154F8" w:rsidRPr="007F0F1A" w:rsidRDefault="00A154F8" w:rsidP="007F0F1A">
      <w:pPr>
        <w:pStyle w:val="ListParagraph"/>
        <w:numPr>
          <w:ilvl w:val="1"/>
          <w:numId w:val="15"/>
        </w:numPr>
        <w:spacing w:after="0" w:line="240" w:lineRule="auto"/>
        <w:jc w:val="both"/>
        <w:rPr>
          <w:sz w:val="24"/>
          <w:szCs w:val="24"/>
        </w:rPr>
      </w:pPr>
      <w:r w:rsidRPr="007F0F1A">
        <w:rPr>
          <w:sz w:val="24"/>
          <w:szCs w:val="24"/>
        </w:rPr>
        <w:t>Frame size is important only as far as getting an appropriate range and the detailed adjustments discussed above tailor the fit to your specifications.  Most people do not require custom frames.</w:t>
      </w:r>
    </w:p>
    <w:p w14:paraId="70D1CC4F" w14:textId="77777777" w:rsidR="00A154F8" w:rsidRPr="007F0F1A" w:rsidRDefault="00A154F8" w:rsidP="007F0F1A">
      <w:pPr>
        <w:pStyle w:val="ListParagraph"/>
        <w:spacing w:line="240" w:lineRule="auto"/>
        <w:jc w:val="both"/>
        <w:rPr>
          <w:sz w:val="24"/>
          <w:szCs w:val="24"/>
        </w:rPr>
      </w:pPr>
    </w:p>
    <w:p w14:paraId="3B97F945" w14:textId="77777777" w:rsidR="00A154F8" w:rsidRPr="007F0F1A" w:rsidRDefault="00A154F8" w:rsidP="007F0F1A">
      <w:pPr>
        <w:pStyle w:val="ListParagraph"/>
        <w:spacing w:line="240" w:lineRule="auto"/>
        <w:jc w:val="both"/>
        <w:rPr>
          <w:sz w:val="24"/>
          <w:szCs w:val="24"/>
        </w:rPr>
      </w:pPr>
      <w:r w:rsidRPr="007F0F1A">
        <w:rPr>
          <w:sz w:val="24"/>
          <w:szCs w:val="24"/>
        </w:rPr>
        <w:t xml:space="preserve">Overall, have fun with it and don’t be afraid to make adjustments. Seeking advice from a well-trained bike fitter can expedite the process.  </w:t>
      </w:r>
    </w:p>
    <w:p w14:paraId="5042AE99" w14:textId="77777777" w:rsidR="00A154F8" w:rsidRPr="007F0F1A" w:rsidRDefault="00A154F8" w:rsidP="007F0F1A">
      <w:pPr>
        <w:pStyle w:val="ListParagraph"/>
        <w:spacing w:line="240" w:lineRule="auto"/>
        <w:jc w:val="both"/>
        <w:rPr>
          <w:sz w:val="24"/>
          <w:szCs w:val="24"/>
        </w:rPr>
      </w:pPr>
    </w:p>
    <w:p w14:paraId="2930F7F4" w14:textId="77777777" w:rsidR="00A154F8" w:rsidRPr="007F0F1A" w:rsidRDefault="00A154F8" w:rsidP="007F0F1A">
      <w:pPr>
        <w:pStyle w:val="ListParagraph"/>
        <w:spacing w:line="240" w:lineRule="auto"/>
        <w:jc w:val="both"/>
        <w:rPr>
          <w:sz w:val="24"/>
          <w:szCs w:val="24"/>
        </w:rPr>
      </w:pPr>
      <w:r w:rsidRPr="007F0F1A">
        <w:rPr>
          <w:sz w:val="24"/>
          <w:szCs w:val="24"/>
        </w:rPr>
        <w:t xml:space="preserve">A quick troubleshooting reference chart (courtesy of </w:t>
      </w:r>
      <w:proofErr w:type="spellStart"/>
      <w:r w:rsidRPr="007F0F1A">
        <w:rPr>
          <w:sz w:val="24"/>
          <w:szCs w:val="24"/>
        </w:rPr>
        <w:t>BikeFit</w:t>
      </w:r>
      <w:proofErr w:type="spellEnd"/>
      <w:r w:rsidRPr="007F0F1A">
        <w:rPr>
          <w:sz w:val="24"/>
          <w:szCs w:val="24"/>
        </w:rPr>
        <w:t>):</w:t>
      </w:r>
    </w:p>
    <w:p w14:paraId="56A51359" w14:textId="77777777" w:rsidR="00A154F8" w:rsidRPr="00DA5F89" w:rsidRDefault="003F74D1" w:rsidP="007F0F1A">
      <w:pPr>
        <w:pStyle w:val="ListParagraph"/>
        <w:spacing w:line="240" w:lineRule="auto"/>
      </w:pPr>
      <w:r w:rsidRPr="007F0F1A">
        <w:rPr>
          <w:noProof/>
          <w:sz w:val="24"/>
          <w:szCs w:val="24"/>
        </w:rPr>
        <w:drawing>
          <wp:anchor distT="0" distB="0" distL="114300" distR="114300" simplePos="0" relativeHeight="251684864" behindDoc="1" locked="0" layoutInCell="1" allowOverlap="1" wp14:anchorId="67BBCBBD" wp14:editId="2A840C2B">
            <wp:simplePos x="0" y="0"/>
            <wp:positionH relativeFrom="margin">
              <wp:align>center</wp:align>
            </wp:positionH>
            <wp:positionV relativeFrom="paragraph">
              <wp:posOffset>167640</wp:posOffset>
            </wp:positionV>
            <wp:extent cx="3893820" cy="2778760"/>
            <wp:effectExtent l="19050" t="19050" r="0" b="2540"/>
            <wp:wrapTight wrapText="bothSides">
              <wp:wrapPolygon edited="0">
                <wp:start x="-106" y="-148"/>
                <wp:lineTo x="-106" y="21620"/>
                <wp:lineTo x="21558" y="21620"/>
                <wp:lineTo x="21558" y="-148"/>
                <wp:lineTo x="-106" y="-148"/>
              </wp:wrapPolygon>
            </wp:wrapTight>
            <wp:docPr id="1" name="Picture 0" descr="bike fit troubleshooting gu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ke fit troubleshooting guide.jpg"/>
                    <pic:cNvPicPr/>
                  </pic:nvPicPr>
                  <pic:blipFill>
                    <a:blip r:embed="rId12" cstate="print"/>
                    <a:stretch>
                      <a:fillRect/>
                    </a:stretch>
                  </pic:blipFill>
                  <pic:spPr>
                    <a:xfrm>
                      <a:off x="0" y="0"/>
                      <a:ext cx="3893820" cy="2778760"/>
                    </a:xfrm>
                    <a:prstGeom prst="rect">
                      <a:avLst/>
                    </a:prstGeom>
                    <a:ln>
                      <a:solidFill>
                        <a:schemeClr val="tx1"/>
                      </a:solidFill>
                    </a:ln>
                  </pic:spPr>
                </pic:pic>
              </a:graphicData>
            </a:graphic>
          </wp:anchor>
        </w:drawing>
      </w:r>
    </w:p>
    <w:p w14:paraId="15E410A8" w14:textId="77777777" w:rsidR="00534529" w:rsidRDefault="00534529" w:rsidP="007F0F1A">
      <w:pPr>
        <w:spacing w:line="240" w:lineRule="auto"/>
        <w:rPr>
          <w:rFonts w:ascii="Times New Roman" w:hAnsi="Times New Roman" w:cs="Times New Roman"/>
          <w:sz w:val="28"/>
          <w:szCs w:val="32"/>
        </w:rPr>
      </w:pPr>
    </w:p>
    <w:p w14:paraId="695FAFE8" w14:textId="77777777" w:rsidR="00A154F8" w:rsidRPr="00A154F8" w:rsidRDefault="003F74D1" w:rsidP="007F0F1A">
      <w:pPr>
        <w:spacing w:line="240" w:lineRule="auto"/>
        <w:rPr>
          <w:rFonts w:ascii="Times New Roman" w:hAnsi="Times New Roman" w:cs="Times New Roman"/>
          <w:sz w:val="28"/>
          <w:szCs w:val="32"/>
        </w:rPr>
      </w:pPr>
      <w:r>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26D3A6CA" wp14:editId="20B24CB5">
                <wp:simplePos x="0" y="0"/>
                <wp:positionH relativeFrom="column">
                  <wp:posOffset>1933575</wp:posOffset>
                </wp:positionH>
                <wp:positionV relativeFrom="paragraph">
                  <wp:posOffset>2354580</wp:posOffset>
                </wp:positionV>
                <wp:extent cx="4491990" cy="290830"/>
                <wp:effectExtent l="0" t="0" r="381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1990" cy="290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51BA3B" w14:textId="77777777" w:rsidR="003C4553" w:rsidRPr="00534529" w:rsidRDefault="003C4553" w:rsidP="00ED1325">
                            <w:pPr>
                              <w:pStyle w:val="NoSpacing"/>
                              <w:jc w:val="right"/>
                              <w:rPr>
                                <w:rFonts w:ascii="Times New Roman" w:hAnsi="Times New Roman" w:cs="Times New Roman"/>
                              </w:rPr>
                            </w:pPr>
                            <w:r w:rsidRPr="00415319">
                              <w:rPr>
                                <w:rFonts w:ascii="Cambria" w:hAnsi="Cambria"/>
                                <w:b/>
                                <w:i/>
                                <w:szCs w:val="24"/>
                              </w:rPr>
                              <w:t xml:space="preserve">Document created by </w:t>
                            </w:r>
                            <w:r>
                              <w:rPr>
                                <w:rFonts w:ascii="Cambria" w:hAnsi="Cambria"/>
                                <w:b/>
                                <w:i/>
                                <w:szCs w:val="24"/>
                              </w:rPr>
                              <w:t>Melanie Gray, DO, PGY3</w:t>
                            </w:r>
                            <w:r w:rsidRPr="00415319">
                              <w:rPr>
                                <w:rFonts w:ascii="Cambria" w:hAnsi="Cambria"/>
                                <w:b/>
                                <w:i/>
                                <w:szCs w:val="24"/>
                              </w:rPr>
                              <w:t xml:space="preserve">; </w:t>
                            </w:r>
                            <w:r>
                              <w:rPr>
                                <w:rFonts w:ascii="Cambria" w:hAnsi="Cambria"/>
                                <w:b/>
                                <w:i/>
                                <w:szCs w:val="24"/>
                              </w:rPr>
                              <w:t>July 2014</w:t>
                            </w:r>
                          </w:p>
                          <w:p w14:paraId="58622034" w14:textId="77777777" w:rsidR="003C4553" w:rsidRDefault="003C455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26D3A6CA" id="_x0000_t202" coordsize="21600,21600" o:spt="202" path="m0,0l0,21600,21600,21600,21600,0xe">
                <v:stroke joinstyle="miter"/>
                <v:path gradientshapeok="t" o:connecttype="rect"/>
              </v:shapetype>
              <v:shape id="Text Box 2" o:spid="_x0000_s1026" type="#_x0000_t202" style="position:absolute;margin-left:152.25pt;margin-top:185.4pt;width:353.7pt;height:22.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" stroked="f">
                <v:textbox>
                  <w:txbxContent>
                    <w:p w14:paraId="1651BA3B" w14:textId="77777777" w:rsidR="00F957F5" w:rsidRPr="00534529" w:rsidRDefault="00F957F5" w:rsidP="00ED1325">
                      <w:pPr>
                        <w:pStyle w:val="NoSpacing"/>
                        <w:jc w:val="right"/>
                        <w:rPr>
                          <w:rFonts w:ascii="Times New Roman" w:hAnsi="Times New Roman" w:cs="Times New Roman"/>
                        </w:rPr>
                      </w:pPr>
                      <w:r w:rsidRPr="00415319">
                        <w:rPr>
                          <w:rFonts w:ascii="Cambria" w:hAnsi="Cambria"/>
                          <w:b/>
                          <w:i/>
                          <w:szCs w:val="24"/>
                        </w:rPr>
                        <w:t xml:space="preserve">Document created by </w:t>
                      </w:r>
                      <w:r>
                        <w:rPr>
                          <w:rFonts w:ascii="Cambria" w:hAnsi="Cambria"/>
                          <w:b/>
                          <w:i/>
                          <w:szCs w:val="24"/>
                        </w:rPr>
                        <w:t>Melanie Gray, DO, PGY3</w:t>
                      </w:r>
                      <w:r w:rsidRPr="00415319">
                        <w:rPr>
                          <w:rFonts w:ascii="Cambria" w:hAnsi="Cambria"/>
                          <w:b/>
                          <w:i/>
                          <w:szCs w:val="24"/>
                        </w:rPr>
                        <w:t xml:space="preserve">; </w:t>
                      </w:r>
                      <w:r>
                        <w:rPr>
                          <w:rFonts w:ascii="Cambria" w:hAnsi="Cambria"/>
                          <w:b/>
                          <w:i/>
                          <w:szCs w:val="24"/>
                        </w:rPr>
                        <w:t>July 2014</w:t>
                      </w:r>
                    </w:p>
                    <w:p w14:paraId="58622034" w14:textId="77777777" w:rsidR="00F957F5" w:rsidRDefault="00F957F5"/>
                  </w:txbxContent>
                </v:textbox>
              </v:shape>
            </w:pict>
          </mc:Fallback>
        </mc:AlternateContent>
      </w:r>
    </w:p>
    <w:sectPr w:rsidR="00A154F8" w:rsidRPr="00A154F8" w:rsidSect="003F74D1">
      <w:pgSz w:w="12240" w:h="15840"/>
      <w:pgMar w:top="1440" w:right="1440" w:bottom="72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1B25B" w14:textId="77777777" w:rsidR="003C4553" w:rsidRDefault="003C4553" w:rsidP="00AD2014">
      <w:pPr>
        <w:spacing w:after="0" w:line="240" w:lineRule="auto"/>
      </w:pPr>
      <w:r>
        <w:separator/>
      </w:r>
    </w:p>
  </w:endnote>
  <w:endnote w:type="continuationSeparator" w:id="0">
    <w:p w14:paraId="13CBB4C6" w14:textId="77777777" w:rsidR="003C4553" w:rsidRDefault="003C4553" w:rsidP="00AD2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B78D81" w14:textId="77777777" w:rsidR="003C4553" w:rsidRDefault="003C4553" w:rsidP="00AD2014">
      <w:pPr>
        <w:spacing w:after="0" w:line="240" w:lineRule="auto"/>
      </w:pPr>
      <w:r>
        <w:separator/>
      </w:r>
    </w:p>
  </w:footnote>
  <w:footnote w:type="continuationSeparator" w:id="0">
    <w:p w14:paraId="1CAC4181" w14:textId="77777777" w:rsidR="003C4553" w:rsidRDefault="003C4553" w:rsidP="00AD201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3F0C4B"/>
    <w:multiLevelType w:val="hybridMultilevel"/>
    <w:tmpl w:val="A1A00E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A9F1CDF"/>
    <w:multiLevelType w:val="hybridMultilevel"/>
    <w:tmpl w:val="8E6AE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0B5452"/>
    <w:multiLevelType w:val="hybridMultilevel"/>
    <w:tmpl w:val="3C448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0A2167"/>
    <w:multiLevelType w:val="hybridMultilevel"/>
    <w:tmpl w:val="67EC3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BD25AF"/>
    <w:multiLevelType w:val="hybridMultilevel"/>
    <w:tmpl w:val="E33E4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59648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1EAC5610"/>
    <w:multiLevelType w:val="hybridMultilevel"/>
    <w:tmpl w:val="F14CB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E275F4"/>
    <w:multiLevelType w:val="hybridMultilevel"/>
    <w:tmpl w:val="E16EB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46761E"/>
    <w:multiLevelType w:val="hybridMultilevel"/>
    <w:tmpl w:val="C23E7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DC0BE0"/>
    <w:multiLevelType w:val="hybridMultilevel"/>
    <w:tmpl w:val="7EE0F9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3302247"/>
    <w:multiLevelType w:val="hybridMultilevel"/>
    <w:tmpl w:val="7124C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C9469D2"/>
    <w:multiLevelType w:val="hybridMultilevel"/>
    <w:tmpl w:val="EC669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2BC01B6"/>
    <w:multiLevelType w:val="hybridMultilevel"/>
    <w:tmpl w:val="98544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8C2386F"/>
    <w:multiLevelType w:val="hybridMultilevel"/>
    <w:tmpl w:val="6A560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4"/>
  </w:num>
  <w:num w:numId="3">
    <w:abstractNumId w:val="2"/>
  </w:num>
  <w:num w:numId="4">
    <w:abstractNumId w:val="11"/>
  </w:num>
  <w:num w:numId="5">
    <w:abstractNumId w:val="9"/>
  </w:num>
  <w:num w:numId="6">
    <w:abstractNumId w:val="1"/>
  </w:num>
  <w:num w:numId="7">
    <w:abstractNumId w:val="0"/>
  </w:num>
  <w:num w:numId="8">
    <w:abstractNumId w:val="7"/>
  </w:num>
  <w:num w:numId="9">
    <w:abstractNumId w:val="13"/>
  </w:num>
  <w:num w:numId="10">
    <w:abstractNumId w:val="3"/>
  </w:num>
  <w:num w:numId="11">
    <w:abstractNumId w:val="5"/>
  </w:num>
  <w:num w:numId="12">
    <w:abstractNumId w:val="10"/>
  </w:num>
  <w:num w:numId="13">
    <w:abstractNumId w:val="8"/>
  </w:num>
  <w:num w:numId="14">
    <w:abstractNumId w:val="4"/>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014"/>
    <w:rsid w:val="00000629"/>
    <w:rsid w:val="000037C9"/>
    <w:rsid w:val="00006856"/>
    <w:rsid w:val="00011810"/>
    <w:rsid w:val="000179F7"/>
    <w:rsid w:val="00020E22"/>
    <w:rsid w:val="00032F68"/>
    <w:rsid w:val="000340BB"/>
    <w:rsid w:val="00043935"/>
    <w:rsid w:val="00053D57"/>
    <w:rsid w:val="000578C6"/>
    <w:rsid w:val="00064BEC"/>
    <w:rsid w:val="00084FC8"/>
    <w:rsid w:val="000B20C0"/>
    <w:rsid w:val="000B2682"/>
    <w:rsid w:val="000B4560"/>
    <w:rsid w:val="000B4DCE"/>
    <w:rsid w:val="000C68DE"/>
    <w:rsid w:val="000C6996"/>
    <w:rsid w:val="000E1FE1"/>
    <w:rsid w:val="000F0EAE"/>
    <w:rsid w:val="001149AD"/>
    <w:rsid w:val="00116BCA"/>
    <w:rsid w:val="00142313"/>
    <w:rsid w:val="00144A3C"/>
    <w:rsid w:val="00150DB0"/>
    <w:rsid w:val="00166E70"/>
    <w:rsid w:val="00176FA3"/>
    <w:rsid w:val="001B1DBF"/>
    <w:rsid w:val="001B66FD"/>
    <w:rsid w:val="001C043A"/>
    <w:rsid w:val="0021020F"/>
    <w:rsid w:val="002103B0"/>
    <w:rsid w:val="00223098"/>
    <w:rsid w:val="00232102"/>
    <w:rsid w:val="002357AB"/>
    <w:rsid w:val="00257A79"/>
    <w:rsid w:val="0026144D"/>
    <w:rsid w:val="00284D1F"/>
    <w:rsid w:val="0029718A"/>
    <w:rsid w:val="002A4800"/>
    <w:rsid w:val="002B41B6"/>
    <w:rsid w:val="002B5FB5"/>
    <w:rsid w:val="002B6279"/>
    <w:rsid w:val="002D25CA"/>
    <w:rsid w:val="002D6681"/>
    <w:rsid w:val="002E32E2"/>
    <w:rsid w:val="002E363D"/>
    <w:rsid w:val="00301DD8"/>
    <w:rsid w:val="003070B9"/>
    <w:rsid w:val="00310103"/>
    <w:rsid w:val="00312E9C"/>
    <w:rsid w:val="00314B83"/>
    <w:rsid w:val="00317936"/>
    <w:rsid w:val="003202EC"/>
    <w:rsid w:val="00322FCC"/>
    <w:rsid w:val="003263AA"/>
    <w:rsid w:val="00340C02"/>
    <w:rsid w:val="00346F21"/>
    <w:rsid w:val="0035006C"/>
    <w:rsid w:val="00360EB1"/>
    <w:rsid w:val="00367663"/>
    <w:rsid w:val="0037329B"/>
    <w:rsid w:val="003734C8"/>
    <w:rsid w:val="00383D6C"/>
    <w:rsid w:val="00394F58"/>
    <w:rsid w:val="003A3486"/>
    <w:rsid w:val="003B1815"/>
    <w:rsid w:val="003C4553"/>
    <w:rsid w:val="003C5B0C"/>
    <w:rsid w:val="003D02A7"/>
    <w:rsid w:val="003D6380"/>
    <w:rsid w:val="003E5BA0"/>
    <w:rsid w:val="003F3298"/>
    <w:rsid w:val="003F3376"/>
    <w:rsid w:val="003F6E63"/>
    <w:rsid w:val="003F74D1"/>
    <w:rsid w:val="004009D1"/>
    <w:rsid w:val="00403AA3"/>
    <w:rsid w:val="004110ED"/>
    <w:rsid w:val="00426C36"/>
    <w:rsid w:val="00432F75"/>
    <w:rsid w:val="004507C5"/>
    <w:rsid w:val="00465E5E"/>
    <w:rsid w:val="004839DB"/>
    <w:rsid w:val="0048465C"/>
    <w:rsid w:val="0048506C"/>
    <w:rsid w:val="00493DAA"/>
    <w:rsid w:val="004949F7"/>
    <w:rsid w:val="004A1979"/>
    <w:rsid w:val="004A7CE7"/>
    <w:rsid w:val="004B2AF3"/>
    <w:rsid w:val="004B3DEC"/>
    <w:rsid w:val="004B5A19"/>
    <w:rsid w:val="004C34E3"/>
    <w:rsid w:val="004C63C7"/>
    <w:rsid w:val="004D345E"/>
    <w:rsid w:val="005005E9"/>
    <w:rsid w:val="00511261"/>
    <w:rsid w:val="00522989"/>
    <w:rsid w:val="0052409C"/>
    <w:rsid w:val="00531468"/>
    <w:rsid w:val="00534529"/>
    <w:rsid w:val="00535C25"/>
    <w:rsid w:val="0053696A"/>
    <w:rsid w:val="0054055F"/>
    <w:rsid w:val="00545EA7"/>
    <w:rsid w:val="005463DF"/>
    <w:rsid w:val="005528FD"/>
    <w:rsid w:val="00566C72"/>
    <w:rsid w:val="00580042"/>
    <w:rsid w:val="00586E45"/>
    <w:rsid w:val="005A3632"/>
    <w:rsid w:val="005A7CEC"/>
    <w:rsid w:val="005C04F7"/>
    <w:rsid w:val="005C0957"/>
    <w:rsid w:val="005E1091"/>
    <w:rsid w:val="005E3D8F"/>
    <w:rsid w:val="00621573"/>
    <w:rsid w:val="006247BF"/>
    <w:rsid w:val="00625B53"/>
    <w:rsid w:val="006300D6"/>
    <w:rsid w:val="00631B8C"/>
    <w:rsid w:val="00636F48"/>
    <w:rsid w:val="0065063E"/>
    <w:rsid w:val="00651F59"/>
    <w:rsid w:val="00652E92"/>
    <w:rsid w:val="00681E69"/>
    <w:rsid w:val="0068402D"/>
    <w:rsid w:val="00691DCA"/>
    <w:rsid w:val="006A3500"/>
    <w:rsid w:val="006A53A5"/>
    <w:rsid w:val="006A7EB7"/>
    <w:rsid w:val="006B0A32"/>
    <w:rsid w:val="006B7978"/>
    <w:rsid w:val="006D1C94"/>
    <w:rsid w:val="006D5641"/>
    <w:rsid w:val="006E3D4C"/>
    <w:rsid w:val="006F60DE"/>
    <w:rsid w:val="00704277"/>
    <w:rsid w:val="00707BAC"/>
    <w:rsid w:val="0071081C"/>
    <w:rsid w:val="00715BB3"/>
    <w:rsid w:val="00717ED3"/>
    <w:rsid w:val="00733CD4"/>
    <w:rsid w:val="00736ED3"/>
    <w:rsid w:val="00740274"/>
    <w:rsid w:val="00741604"/>
    <w:rsid w:val="00757931"/>
    <w:rsid w:val="00764210"/>
    <w:rsid w:val="00771AF4"/>
    <w:rsid w:val="00772CAF"/>
    <w:rsid w:val="0077330C"/>
    <w:rsid w:val="007758B1"/>
    <w:rsid w:val="00777402"/>
    <w:rsid w:val="00780FA0"/>
    <w:rsid w:val="00782A8E"/>
    <w:rsid w:val="0078722E"/>
    <w:rsid w:val="0079061B"/>
    <w:rsid w:val="00793B31"/>
    <w:rsid w:val="007A1CF9"/>
    <w:rsid w:val="007A2857"/>
    <w:rsid w:val="007B200C"/>
    <w:rsid w:val="007B62F0"/>
    <w:rsid w:val="007C083E"/>
    <w:rsid w:val="007C1A09"/>
    <w:rsid w:val="007C65F6"/>
    <w:rsid w:val="007C6BE5"/>
    <w:rsid w:val="007E4714"/>
    <w:rsid w:val="007F0F1A"/>
    <w:rsid w:val="007F2D5B"/>
    <w:rsid w:val="007F4632"/>
    <w:rsid w:val="007F5F8A"/>
    <w:rsid w:val="0080473D"/>
    <w:rsid w:val="00825292"/>
    <w:rsid w:val="00827B05"/>
    <w:rsid w:val="00836852"/>
    <w:rsid w:val="008422D1"/>
    <w:rsid w:val="00861844"/>
    <w:rsid w:val="00877BFF"/>
    <w:rsid w:val="00881248"/>
    <w:rsid w:val="0088560F"/>
    <w:rsid w:val="008913C2"/>
    <w:rsid w:val="008A1FBE"/>
    <w:rsid w:val="008B48A8"/>
    <w:rsid w:val="008C0621"/>
    <w:rsid w:val="008C067B"/>
    <w:rsid w:val="008C4DD7"/>
    <w:rsid w:val="008F7BD9"/>
    <w:rsid w:val="009015D6"/>
    <w:rsid w:val="00905A1C"/>
    <w:rsid w:val="0092717D"/>
    <w:rsid w:val="00930A6B"/>
    <w:rsid w:val="00931655"/>
    <w:rsid w:val="00940720"/>
    <w:rsid w:val="0094080A"/>
    <w:rsid w:val="00954610"/>
    <w:rsid w:val="009672BD"/>
    <w:rsid w:val="00971BBD"/>
    <w:rsid w:val="009902BC"/>
    <w:rsid w:val="009A1518"/>
    <w:rsid w:val="009A31F5"/>
    <w:rsid w:val="009C71EB"/>
    <w:rsid w:val="009D7D64"/>
    <w:rsid w:val="009E394C"/>
    <w:rsid w:val="009E6F11"/>
    <w:rsid w:val="00A04375"/>
    <w:rsid w:val="00A154F8"/>
    <w:rsid w:val="00A25FB4"/>
    <w:rsid w:val="00A32D8C"/>
    <w:rsid w:val="00A53626"/>
    <w:rsid w:val="00A57222"/>
    <w:rsid w:val="00A850F3"/>
    <w:rsid w:val="00A8618F"/>
    <w:rsid w:val="00AA5EAF"/>
    <w:rsid w:val="00AB3399"/>
    <w:rsid w:val="00AB4FB6"/>
    <w:rsid w:val="00AC3AEB"/>
    <w:rsid w:val="00AC5E5E"/>
    <w:rsid w:val="00AD2014"/>
    <w:rsid w:val="00AD45C4"/>
    <w:rsid w:val="00AD5BDD"/>
    <w:rsid w:val="00AD6031"/>
    <w:rsid w:val="00AE346E"/>
    <w:rsid w:val="00B01C34"/>
    <w:rsid w:val="00B02F14"/>
    <w:rsid w:val="00B12179"/>
    <w:rsid w:val="00B124AB"/>
    <w:rsid w:val="00B603EC"/>
    <w:rsid w:val="00B62252"/>
    <w:rsid w:val="00B622DB"/>
    <w:rsid w:val="00B72490"/>
    <w:rsid w:val="00B735FB"/>
    <w:rsid w:val="00B739E9"/>
    <w:rsid w:val="00B9766F"/>
    <w:rsid w:val="00BA7C61"/>
    <w:rsid w:val="00BB69AD"/>
    <w:rsid w:val="00BB78F2"/>
    <w:rsid w:val="00BC0796"/>
    <w:rsid w:val="00BC4866"/>
    <w:rsid w:val="00BC53BE"/>
    <w:rsid w:val="00BD5FF3"/>
    <w:rsid w:val="00BD6207"/>
    <w:rsid w:val="00BE6C92"/>
    <w:rsid w:val="00BF61CD"/>
    <w:rsid w:val="00BF76E0"/>
    <w:rsid w:val="00C02B43"/>
    <w:rsid w:val="00C12569"/>
    <w:rsid w:val="00C22A09"/>
    <w:rsid w:val="00C32B79"/>
    <w:rsid w:val="00C37295"/>
    <w:rsid w:val="00C377DD"/>
    <w:rsid w:val="00C61C8F"/>
    <w:rsid w:val="00C7045C"/>
    <w:rsid w:val="00C74152"/>
    <w:rsid w:val="00C75DF5"/>
    <w:rsid w:val="00C76EC2"/>
    <w:rsid w:val="00C952BA"/>
    <w:rsid w:val="00C959C3"/>
    <w:rsid w:val="00C95B88"/>
    <w:rsid w:val="00CA134C"/>
    <w:rsid w:val="00CE3891"/>
    <w:rsid w:val="00CF0A51"/>
    <w:rsid w:val="00CF5EE8"/>
    <w:rsid w:val="00CF74BD"/>
    <w:rsid w:val="00D1125B"/>
    <w:rsid w:val="00D13BBD"/>
    <w:rsid w:val="00D2065C"/>
    <w:rsid w:val="00D33321"/>
    <w:rsid w:val="00D35C73"/>
    <w:rsid w:val="00D4024C"/>
    <w:rsid w:val="00D5430D"/>
    <w:rsid w:val="00D60DEF"/>
    <w:rsid w:val="00D61799"/>
    <w:rsid w:val="00D66466"/>
    <w:rsid w:val="00D82E73"/>
    <w:rsid w:val="00DA1335"/>
    <w:rsid w:val="00DB7DBD"/>
    <w:rsid w:val="00DC289C"/>
    <w:rsid w:val="00DD406D"/>
    <w:rsid w:val="00DD49EE"/>
    <w:rsid w:val="00DF2432"/>
    <w:rsid w:val="00DF3DD2"/>
    <w:rsid w:val="00E005E7"/>
    <w:rsid w:val="00E02FA5"/>
    <w:rsid w:val="00E23EA6"/>
    <w:rsid w:val="00E26E21"/>
    <w:rsid w:val="00E412DB"/>
    <w:rsid w:val="00E5257B"/>
    <w:rsid w:val="00E70B09"/>
    <w:rsid w:val="00E87CCB"/>
    <w:rsid w:val="00E94679"/>
    <w:rsid w:val="00EA5016"/>
    <w:rsid w:val="00EC0254"/>
    <w:rsid w:val="00EC4748"/>
    <w:rsid w:val="00EC7BE8"/>
    <w:rsid w:val="00ED1325"/>
    <w:rsid w:val="00ED2A12"/>
    <w:rsid w:val="00ED3290"/>
    <w:rsid w:val="00EF061E"/>
    <w:rsid w:val="00EF53D7"/>
    <w:rsid w:val="00F01298"/>
    <w:rsid w:val="00F0298F"/>
    <w:rsid w:val="00F02C1E"/>
    <w:rsid w:val="00F02FE9"/>
    <w:rsid w:val="00F04EFE"/>
    <w:rsid w:val="00F10E46"/>
    <w:rsid w:val="00F14055"/>
    <w:rsid w:val="00F14EEF"/>
    <w:rsid w:val="00F15A24"/>
    <w:rsid w:val="00F23AB4"/>
    <w:rsid w:val="00F2773E"/>
    <w:rsid w:val="00F3232F"/>
    <w:rsid w:val="00F41FB3"/>
    <w:rsid w:val="00F56551"/>
    <w:rsid w:val="00F6094B"/>
    <w:rsid w:val="00F83A74"/>
    <w:rsid w:val="00F85523"/>
    <w:rsid w:val="00F92CB5"/>
    <w:rsid w:val="00F957F5"/>
    <w:rsid w:val="00F96DFE"/>
    <w:rsid w:val="00FA4CAD"/>
    <w:rsid w:val="00FB05DF"/>
    <w:rsid w:val="00FD27D3"/>
    <w:rsid w:val="00FD2F96"/>
    <w:rsid w:val="00FD3F8C"/>
    <w:rsid w:val="00FE14ED"/>
    <w:rsid w:val="00FE3314"/>
    <w:rsid w:val="00FE4EBA"/>
    <w:rsid w:val="00FF6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54A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20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paragraph" w:styleId="Header">
    <w:name w:val="header"/>
    <w:basedOn w:val="Normal"/>
    <w:link w:val="HeaderChar"/>
    <w:unhideWhenUsed/>
    <w:rsid w:val="00AD2014"/>
    <w:pPr>
      <w:tabs>
        <w:tab w:val="center" w:pos="4680"/>
        <w:tab w:val="right" w:pos="9360"/>
      </w:tabs>
      <w:spacing w:after="0" w:line="240" w:lineRule="auto"/>
    </w:pPr>
  </w:style>
  <w:style w:type="character" w:customStyle="1" w:styleId="HeaderChar">
    <w:name w:val="Header Char"/>
    <w:basedOn w:val="DefaultParagraphFont"/>
    <w:link w:val="Header"/>
    <w:rsid w:val="00AD2014"/>
  </w:style>
  <w:style w:type="paragraph" w:styleId="Footer">
    <w:name w:val="footer"/>
    <w:basedOn w:val="Normal"/>
    <w:link w:val="FooterChar"/>
    <w:uiPriority w:val="99"/>
    <w:unhideWhenUsed/>
    <w:rsid w:val="00AD20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014"/>
  </w:style>
  <w:style w:type="paragraph" w:styleId="BalloonText">
    <w:name w:val="Balloon Text"/>
    <w:basedOn w:val="Normal"/>
    <w:link w:val="BalloonTextChar"/>
    <w:uiPriority w:val="99"/>
    <w:semiHidden/>
    <w:unhideWhenUsed/>
    <w:rsid w:val="00AD2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014"/>
    <w:rPr>
      <w:rFonts w:ascii="Tahoma" w:hAnsi="Tahoma" w:cs="Tahoma"/>
      <w:sz w:val="16"/>
      <w:szCs w:val="16"/>
    </w:rPr>
  </w:style>
  <w:style w:type="character" w:customStyle="1" w:styleId="Heading1Char">
    <w:name w:val="Heading 1 Char"/>
    <w:basedOn w:val="DefaultParagraphFont"/>
    <w:link w:val="Heading1"/>
    <w:uiPriority w:val="9"/>
    <w:rsid w:val="00AD201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F3376"/>
    <w:pPr>
      <w:ind w:left="720"/>
      <w:contextualSpacing/>
    </w:pPr>
  </w:style>
  <w:style w:type="character" w:styleId="Hyperlink">
    <w:name w:val="Hyperlink"/>
    <w:basedOn w:val="DefaultParagraphFont"/>
    <w:uiPriority w:val="99"/>
    <w:unhideWhenUsed/>
    <w:rsid w:val="00A154F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20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paragraph" w:styleId="Header">
    <w:name w:val="header"/>
    <w:basedOn w:val="Normal"/>
    <w:link w:val="HeaderChar"/>
    <w:unhideWhenUsed/>
    <w:rsid w:val="00AD2014"/>
    <w:pPr>
      <w:tabs>
        <w:tab w:val="center" w:pos="4680"/>
        <w:tab w:val="right" w:pos="9360"/>
      </w:tabs>
      <w:spacing w:after="0" w:line="240" w:lineRule="auto"/>
    </w:pPr>
  </w:style>
  <w:style w:type="character" w:customStyle="1" w:styleId="HeaderChar">
    <w:name w:val="Header Char"/>
    <w:basedOn w:val="DefaultParagraphFont"/>
    <w:link w:val="Header"/>
    <w:rsid w:val="00AD2014"/>
  </w:style>
  <w:style w:type="paragraph" w:styleId="Footer">
    <w:name w:val="footer"/>
    <w:basedOn w:val="Normal"/>
    <w:link w:val="FooterChar"/>
    <w:uiPriority w:val="99"/>
    <w:unhideWhenUsed/>
    <w:rsid w:val="00AD20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014"/>
  </w:style>
  <w:style w:type="paragraph" w:styleId="BalloonText">
    <w:name w:val="Balloon Text"/>
    <w:basedOn w:val="Normal"/>
    <w:link w:val="BalloonTextChar"/>
    <w:uiPriority w:val="99"/>
    <w:semiHidden/>
    <w:unhideWhenUsed/>
    <w:rsid w:val="00AD2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014"/>
    <w:rPr>
      <w:rFonts w:ascii="Tahoma" w:hAnsi="Tahoma" w:cs="Tahoma"/>
      <w:sz w:val="16"/>
      <w:szCs w:val="16"/>
    </w:rPr>
  </w:style>
  <w:style w:type="character" w:customStyle="1" w:styleId="Heading1Char">
    <w:name w:val="Heading 1 Char"/>
    <w:basedOn w:val="DefaultParagraphFont"/>
    <w:link w:val="Heading1"/>
    <w:uiPriority w:val="9"/>
    <w:rsid w:val="00AD201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F3376"/>
    <w:pPr>
      <w:ind w:left="720"/>
      <w:contextualSpacing/>
    </w:pPr>
  </w:style>
  <w:style w:type="character" w:styleId="Hyperlink">
    <w:name w:val="Hyperlink"/>
    <w:basedOn w:val="DefaultParagraphFont"/>
    <w:uiPriority w:val="99"/>
    <w:unhideWhenUsed/>
    <w:rsid w:val="00A154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bikefit.com/s-13-road-bikes.aspx" TargetMode="Externa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A7150D-9F69-144A-83A8-CE39DB983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474</Words>
  <Characters>2708</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UNT HSC</Company>
  <LinksUpToDate>false</LinksUpToDate>
  <CharactersWithSpaces>3176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Sebastiaan</dc:creator>
  <cp:lastModifiedBy>Blake Middleton</cp:lastModifiedBy>
  <cp:revision>4</cp:revision>
  <dcterms:created xsi:type="dcterms:W3CDTF">2014-08-01T23:03:00Z</dcterms:created>
  <dcterms:modified xsi:type="dcterms:W3CDTF">2017-07-20T18:52:00Z</dcterms:modified>
</cp:coreProperties>
</file>