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2FAC" w:rsidRPr="00C45DD4" w:rsidRDefault="00A72FAC" w:rsidP="00A72FAC">
      <w:pPr>
        <w:spacing w:line="480" w:lineRule="auto"/>
        <w:jc w:val="center"/>
        <w:rPr>
          <w:rFonts w:ascii="Britannic Bold" w:hAnsi="Britannic Bold"/>
          <w:b/>
          <w:bCs/>
          <w:sz w:val="36"/>
          <w:szCs w:val="36"/>
        </w:rPr>
      </w:pPr>
      <w:r w:rsidRPr="00C45DD4">
        <w:rPr>
          <w:rFonts w:ascii="Britannic Bold" w:hAnsi="Britannic Bold"/>
          <w:b/>
          <w:bCs/>
          <w:sz w:val="36"/>
          <w:szCs w:val="36"/>
        </w:rPr>
        <w:t>CAST CARE</w:t>
      </w:r>
      <w:bookmarkStart w:id="0" w:name="_GoBack"/>
      <w:bookmarkEnd w:id="0"/>
    </w:p>
    <w:p w:rsidR="00A72FAC" w:rsidRPr="00A72FAC" w:rsidRDefault="00A72FAC" w:rsidP="00A72FAC">
      <w:pPr>
        <w:ind w:firstLine="720"/>
      </w:pPr>
      <w:r w:rsidRPr="00A72FAC">
        <w:t>You have been fitted with a cast protect your bone and reduce pain as you heal. It is important to take care of your cast to minimize the risk of potential compl</w:t>
      </w:r>
      <w:r w:rsidR="008D7002">
        <w:t>ications</w:t>
      </w:r>
      <w:r w:rsidRPr="00A72FAC">
        <w:t xml:space="preserve">. </w:t>
      </w:r>
    </w:p>
    <w:p w:rsidR="00A72FAC" w:rsidRPr="00A72FAC" w:rsidRDefault="00A72FAC" w:rsidP="00A72FAC">
      <w:r w:rsidRPr="00A72FAC">
        <w:rPr>
          <w:b/>
          <w:bCs/>
        </w:rPr>
        <w:t>CAST CARE INSTRUCTIONS</w:t>
      </w:r>
    </w:p>
    <w:p w:rsidR="00A72FAC" w:rsidRPr="00A72FAC" w:rsidRDefault="00A72FAC" w:rsidP="00A72FAC">
      <w:pPr>
        <w:numPr>
          <w:ilvl w:val="0"/>
          <w:numId w:val="1"/>
        </w:numPr>
      </w:pPr>
      <w:r w:rsidRPr="00A72FAC">
        <w:t>Mild swelling of the injured area is common during the first few days. Swelling may make your cast feel tight initially. To reduce swelling, keep the cast above the level of your heart for 24 to 48 hours. This can be accomplished by resting it on pillows. Also, gently move your fingers or toes (where the cast is located) frequently.</w:t>
      </w:r>
    </w:p>
    <w:p w:rsidR="00A72FAC" w:rsidRPr="00A72FAC" w:rsidRDefault="00A72FAC" w:rsidP="00A72FAC">
      <w:pPr>
        <w:numPr>
          <w:ilvl w:val="0"/>
          <w:numId w:val="1"/>
        </w:numPr>
      </w:pPr>
      <w:r w:rsidRPr="00A72FAC">
        <w:t xml:space="preserve">Take your pain medicine if you have pain. </w:t>
      </w:r>
      <w:r>
        <w:t>Y</w:t>
      </w:r>
      <w:r w:rsidRPr="00A72FAC">
        <w:t>ou may be able to</w:t>
      </w:r>
      <w:r>
        <w:t xml:space="preserve"> just</w:t>
      </w:r>
      <w:r w:rsidRPr="00A72FAC">
        <w:t xml:space="preserve"> take a non-prescription pain medication, such as ibuprofen (Advil, Motrin) or acetaminophen (Tyle</w:t>
      </w:r>
      <w:r>
        <w:t>nol</w:t>
      </w:r>
      <w:r w:rsidRPr="00A72FAC">
        <w:t xml:space="preserve">). </w:t>
      </w:r>
    </w:p>
    <w:p w:rsidR="00A72FAC" w:rsidRPr="00A72FAC" w:rsidRDefault="00A72FAC" w:rsidP="00A72FAC">
      <w:pPr>
        <w:numPr>
          <w:ilvl w:val="0"/>
          <w:numId w:val="1"/>
        </w:numPr>
      </w:pPr>
      <w:r w:rsidRPr="00A72FAC">
        <w:t>Do not get the cast or splint wet. To bathe with a cast, cover the cast with a plastic bag, tape the opening shut, and hang the cast outside the tub. Even when covered with plastic, you should not place the cast in water or allow water to run over the area. Waterproof cast covers are available at medical supply stores, but are</w:t>
      </w:r>
      <w:r>
        <w:t xml:space="preserve"> still</w:t>
      </w:r>
      <w:r w:rsidRPr="00A72FAC">
        <w:t xml:space="preserve"> not completely waterproof.</w:t>
      </w:r>
    </w:p>
    <w:p w:rsidR="00A72FAC" w:rsidRPr="00A72FAC" w:rsidRDefault="00A72FAC" w:rsidP="00A72FAC">
      <w:pPr>
        <w:numPr>
          <w:ilvl w:val="0"/>
          <w:numId w:val="1"/>
        </w:numPr>
      </w:pPr>
      <w:r w:rsidRPr="00A72FAC">
        <w:t xml:space="preserve">If the cast becomes wet, you can dry it with a hair dryer on the cool setting. Do not use the warm or hot setting because this can burn the skin. </w:t>
      </w:r>
    </w:p>
    <w:p w:rsidR="00A72FAC" w:rsidRPr="00A72FAC" w:rsidRDefault="00A72FAC" w:rsidP="00A72FAC">
      <w:pPr>
        <w:numPr>
          <w:ilvl w:val="0"/>
          <w:numId w:val="1"/>
        </w:numPr>
      </w:pPr>
      <w:r w:rsidRPr="00A72FAC">
        <w:t>Keep the cast clean and avoid getting dirt or sand inside the cast. Do not apply powder or lotion on or near the cast. Cover the cast when eating.</w:t>
      </w:r>
    </w:p>
    <w:p w:rsidR="00A72FAC" w:rsidRPr="00A72FAC" w:rsidRDefault="00A72FAC" w:rsidP="00A72FAC">
      <w:pPr>
        <w:numPr>
          <w:ilvl w:val="0"/>
          <w:numId w:val="1"/>
        </w:numPr>
      </w:pPr>
      <w:r w:rsidRPr="00A72FAC">
        <w:t xml:space="preserve">Do not place anything inside the cast, even for itchy areas. Sticking items inside the cast can injure the skin and lead to infection. Using a hair dryer on the cool </w:t>
      </w:r>
      <w:r>
        <w:t>setting may help soothe itching.</w:t>
      </w:r>
    </w:p>
    <w:p w:rsidR="00A72FAC" w:rsidRPr="00A72FAC" w:rsidRDefault="00A72FAC" w:rsidP="00A72FAC">
      <w:pPr>
        <w:numPr>
          <w:ilvl w:val="0"/>
          <w:numId w:val="1"/>
        </w:numPr>
      </w:pPr>
      <w:r w:rsidRPr="00A72FAC">
        <w:t>Do not pull the padding out from inside your cast.</w:t>
      </w:r>
    </w:p>
    <w:p w:rsidR="00A72FAC" w:rsidRPr="00A72FAC" w:rsidRDefault="00A72FAC" w:rsidP="00A72FAC">
      <w:r w:rsidRPr="00A72FAC">
        <w:rPr>
          <w:b/>
          <w:bCs/>
        </w:rPr>
        <w:t>WHEN TO SEEK HELP</w:t>
      </w:r>
    </w:p>
    <w:p w:rsidR="00A72FAC" w:rsidRPr="00A72FAC" w:rsidRDefault="00A72FAC" w:rsidP="00A72FAC">
      <w:pPr>
        <w:numPr>
          <w:ilvl w:val="0"/>
          <w:numId w:val="2"/>
        </w:numPr>
      </w:pPr>
      <w:r w:rsidRPr="00A72FAC">
        <w:t xml:space="preserve">If there are </w:t>
      </w:r>
      <w:proofErr w:type="spellStart"/>
      <w:r w:rsidRPr="00A72FAC">
        <w:t>sore</w:t>
      </w:r>
      <w:proofErr w:type="spellEnd"/>
      <w:r w:rsidRPr="00A72FAC">
        <w:t xml:space="preserve"> areas or a foul odor from the cast, cracks or breaks in the cast, or the cast feels too tight or too loose.</w:t>
      </w:r>
    </w:p>
    <w:p w:rsidR="00A72FAC" w:rsidRPr="00A72FAC" w:rsidRDefault="00A72FAC" w:rsidP="00A72FAC">
      <w:pPr>
        <w:numPr>
          <w:ilvl w:val="0"/>
          <w:numId w:val="2"/>
        </w:numPr>
      </w:pPr>
      <w:r w:rsidRPr="00A72FAC">
        <w:t>You develop swelling that causes pain or makes it so you cannot move your fingers or toes.</w:t>
      </w:r>
    </w:p>
    <w:p w:rsidR="00A72FAC" w:rsidRPr="00A72FAC" w:rsidRDefault="00A72FAC" w:rsidP="00A72FAC">
      <w:pPr>
        <w:numPr>
          <w:ilvl w:val="0"/>
          <w:numId w:val="2"/>
        </w:numPr>
      </w:pPr>
      <w:r w:rsidRPr="00A72FAC">
        <w:t>You develop tingling or numbness in the arm or fingers or toes.</w:t>
      </w:r>
    </w:p>
    <w:p w:rsidR="00A72FAC" w:rsidRPr="00A72FAC" w:rsidRDefault="00A72FAC" w:rsidP="00A72FAC">
      <w:pPr>
        <w:numPr>
          <w:ilvl w:val="0"/>
          <w:numId w:val="2"/>
        </w:numPr>
      </w:pPr>
      <w:r w:rsidRPr="00A72FAC">
        <w:t>Your fingers or toes are blue or cold.</w:t>
      </w:r>
    </w:p>
    <w:p w:rsidR="00A72FAC" w:rsidRPr="00A72FAC" w:rsidRDefault="00A72FAC" w:rsidP="00A72FAC">
      <w:pPr>
        <w:numPr>
          <w:ilvl w:val="0"/>
          <w:numId w:val="2"/>
        </w:numPr>
      </w:pPr>
      <w:r w:rsidRPr="00A72FAC">
        <w:t>You develop severe pain in or near the casted arm or leg.</w:t>
      </w:r>
    </w:p>
    <w:p w:rsidR="00831D1E" w:rsidRDefault="00A72FAC" w:rsidP="00A72FAC">
      <w:pPr>
        <w:numPr>
          <w:ilvl w:val="0"/>
          <w:numId w:val="2"/>
        </w:numPr>
      </w:pPr>
      <w:r w:rsidRPr="00A72FAC">
        <w:t>The cast becomes soaking wet and d</w:t>
      </w:r>
      <w:r>
        <w:t>oes not dry with a hair dryer</w:t>
      </w:r>
      <w:r w:rsidRPr="00A72FAC">
        <w:t>.</w:t>
      </w:r>
    </w:p>
    <w:p w:rsidR="00C45DD4" w:rsidRDefault="008D7002" w:rsidP="00C45DD4">
      <w:pPr>
        <w:ind w:left="360"/>
      </w:pPr>
      <w:r w:rsidRPr="00A72FAC">
        <w:t xml:space="preserve">If you have </w:t>
      </w:r>
      <w:r>
        <w:t xml:space="preserve">other </w:t>
      </w:r>
      <w:r w:rsidRPr="00A72FAC">
        <w:t xml:space="preserve">questions or concerns </w:t>
      </w:r>
      <w:r>
        <w:t xml:space="preserve">please </w:t>
      </w:r>
      <w:r w:rsidRPr="00A72FAC">
        <w:t>contact your healthcare provider.</w:t>
      </w:r>
    </w:p>
    <w:sectPr w:rsidR="00C45DD4" w:rsidSect="00C45DD4">
      <w:pgSz w:w="12240" w:h="15840"/>
      <w:pgMar w:top="900" w:right="1440" w:bottom="6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8C0AFC"/>
    <w:multiLevelType w:val="multilevel"/>
    <w:tmpl w:val="31B2F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5301247"/>
    <w:multiLevelType w:val="multilevel"/>
    <w:tmpl w:val="B4A24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1"/>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67735DD2-51B2-4563-947C-2028F3DB5B03}"/>
    <w:docVar w:name="dgnword-eventsink" w:val="95543952"/>
  </w:docVars>
  <w:rsids>
    <w:rsidRoot w:val="00A72FAC"/>
    <w:rsid w:val="00000367"/>
    <w:rsid w:val="00002051"/>
    <w:rsid w:val="000305F3"/>
    <w:rsid w:val="000458F1"/>
    <w:rsid w:val="00067E1D"/>
    <w:rsid w:val="000F2F19"/>
    <w:rsid w:val="0010739D"/>
    <w:rsid w:val="00162E52"/>
    <w:rsid w:val="001A0A31"/>
    <w:rsid w:val="001A173B"/>
    <w:rsid w:val="001A3F38"/>
    <w:rsid w:val="001D1F36"/>
    <w:rsid w:val="001F4E41"/>
    <w:rsid w:val="00203F0A"/>
    <w:rsid w:val="002379EE"/>
    <w:rsid w:val="00237F21"/>
    <w:rsid w:val="002446AF"/>
    <w:rsid w:val="002878C7"/>
    <w:rsid w:val="002C3720"/>
    <w:rsid w:val="002F5CC9"/>
    <w:rsid w:val="00340850"/>
    <w:rsid w:val="00361D9C"/>
    <w:rsid w:val="003667E8"/>
    <w:rsid w:val="00384156"/>
    <w:rsid w:val="003902C6"/>
    <w:rsid w:val="003D4FC2"/>
    <w:rsid w:val="0045049F"/>
    <w:rsid w:val="00456B1B"/>
    <w:rsid w:val="00471944"/>
    <w:rsid w:val="004A619D"/>
    <w:rsid w:val="004D4F15"/>
    <w:rsid w:val="00511034"/>
    <w:rsid w:val="0053559A"/>
    <w:rsid w:val="005469C7"/>
    <w:rsid w:val="00553636"/>
    <w:rsid w:val="005C24BF"/>
    <w:rsid w:val="005D7AC2"/>
    <w:rsid w:val="00624119"/>
    <w:rsid w:val="006C7B1C"/>
    <w:rsid w:val="006D5BFA"/>
    <w:rsid w:val="00752097"/>
    <w:rsid w:val="007F37CE"/>
    <w:rsid w:val="00817728"/>
    <w:rsid w:val="00831D1E"/>
    <w:rsid w:val="0085443B"/>
    <w:rsid w:val="00883B58"/>
    <w:rsid w:val="008B7C9F"/>
    <w:rsid w:val="008D7002"/>
    <w:rsid w:val="008E5E3A"/>
    <w:rsid w:val="008F2484"/>
    <w:rsid w:val="009500E3"/>
    <w:rsid w:val="009715D5"/>
    <w:rsid w:val="0098418E"/>
    <w:rsid w:val="009A122C"/>
    <w:rsid w:val="009A6172"/>
    <w:rsid w:val="009B7D4E"/>
    <w:rsid w:val="009F0E31"/>
    <w:rsid w:val="00A57B35"/>
    <w:rsid w:val="00A72FAC"/>
    <w:rsid w:val="00AA2BDB"/>
    <w:rsid w:val="00AC3F48"/>
    <w:rsid w:val="00AE3602"/>
    <w:rsid w:val="00B55B32"/>
    <w:rsid w:val="00B57DA8"/>
    <w:rsid w:val="00B77167"/>
    <w:rsid w:val="00BE0D00"/>
    <w:rsid w:val="00C13205"/>
    <w:rsid w:val="00C233D7"/>
    <w:rsid w:val="00C45DD4"/>
    <w:rsid w:val="00C528B5"/>
    <w:rsid w:val="00C56F97"/>
    <w:rsid w:val="00C739BF"/>
    <w:rsid w:val="00CF016C"/>
    <w:rsid w:val="00CF62F8"/>
    <w:rsid w:val="00D35F1E"/>
    <w:rsid w:val="00D42F04"/>
    <w:rsid w:val="00D553E3"/>
    <w:rsid w:val="00D80E90"/>
    <w:rsid w:val="00DB3DE7"/>
    <w:rsid w:val="00DD17AB"/>
    <w:rsid w:val="00DE08CA"/>
    <w:rsid w:val="00E25199"/>
    <w:rsid w:val="00E432B8"/>
    <w:rsid w:val="00EB7025"/>
    <w:rsid w:val="00ED7256"/>
    <w:rsid w:val="00EF0E19"/>
    <w:rsid w:val="00F4569E"/>
    <w:rsid w:val="00F829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45D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5DD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45D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5D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1846088">
      <w:bodyDiv w:val="1"/>
      <w:marLeft w:val="0"/>
      <w:marRight w:val="0"/>
      <w:marTop w:val="0"/>
      <w:marBottom w:val="0"/>
      <w:divBdr>
        <w:top w:val="none" w:sz="0" w:space="0" w:color="auto"/>
        <w:left w:val="none" w:sz="0" w:space="0" w:color="auto"/>
        <w:bottom w:val="none" w:sz="0" w:space="0" w:color="auto"/>
        <w:right w:val="none" w:sz="0" w:space="0" w:color="auto"/>
      </w:divBdr>
      <w:divsChild>
        <w:div w:id="707216412">
          <w:marLeft w:val="0"/>
          <w:marRight w:val="0"/>
          <w:marTop w:val="0"/>
          <w:marBottom w:val="0"/>
          <w:divBdr>
            <w:top w:val="none" w:sz="0" w:space="0" w:color="auto"/>
            <w:left w:val="none" w:sz="0" w:space="0" w:color="auto"/>
            <w:bottom w:val="none" w:sz="0" w:space="0" w:color="auto"/>
            <w:right w:val="none" w:sz="0" w:space="0" w:color="auto"/>
          </w:divBdr>
          <w:divsChild>
            <w:div w:id="213736746">
              <w:marLeft w:val="0"/>
              <w:marRight w:val="0"/>
              <w:marTop w:val="0"/>
              <w:marBottom w:val="0"/>
              <w:divBdr>
                <w:top w:val="none" w:sz="0" w:space="0" w:color="auto"/>
                <w:left w:val="none" w:sz="0" w:space="0" w:color="auto"/>
                <w:bottom w:val="none" w:sz="0" w:space="0" w:color="auto"/>
                <w:right w:val="none" w:sz="0" w:space="0" w:color="auto"/>
              </w:divBdr>
              <w:divsChild>
                <w:div w:id="137915360">
                  <w:marLeft w:val="0"/>
                  <w:marRight w:val="4350"/>
                  <w:marTop w:val="0"/>
                  <w:marBottom w:val="0"/>
                  <w:divBdr>
                    <w:top w:val="none" w:sz="0" w:space="0" w:color="auto"/>
                    <w:left w:val="none" w:sz="0" w:space="0" w:color="auto"/>
                    <w:bottom w:val="none" w:sz="0" w:space="0" w:color="auto"/>
                    <w:right w:val="none" w:sz="0" w:space="0" w:color="auto"/>
                  </w:divBdr>
                  <w:divsChild>
                    <w:div w:id="1012531614">
                      <w:marLeft w:val="3600"/>
                      <w:marRight w:val="0"/>
                      <w:marTop w:val="0"/>
                      <w:marBottom w:val="0"/>
                      <w:divBdr>
                        <w:top w:val="none" w:sz="0" w:space="0" w:color="auto"/>
                        <w:left w:val="none" w:sz="0" w:space="0" w:color="auto"/>
                        <w:bottom w:val="none" w:sz="0" w:space="0" w:color="auto"/>
                        <w:right w:val="none" w:sz="0" w:space="0" w:color="auto"/>
                      </w:divBdr>
                      <w:divsChild>
                        <w:div w:id="1532569327">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322</Words>
  <Characters>1836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Gill</dc:creator>
  <cp:lastModifiedBy>Gill</cp:lastModifiedBy>
  <cp:revision>3</cp:revision>
  <dcterms:created xsi:type="dcterms:W3CDTF">2013-10-09T14:34:00Z</dcterms:created>
  <dcterms:modified xsi:type="dcterms:W3CDTF">2014-01-30T03:25:00Z</dcterms:modified>
</cp:coreProperties>
</file>